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F27" w:rsidRPr="00002FA8" w:rsidRDefault="0083262F" w:rsidP="00002FA8">
      <w:pPr>
        <w:pStyle w:val="mcenoneditable"/>
        <w:spacing w:line="320" w:lineRule="exact"/>
        <w:jc w:val="center"/>
        <w:rPr>
          <w:rFonts w:ascii="標楷體" w:eastAsia="標楷體" w:hAnsi="標楷體"/>
          <w:b/>
          <w:sz w:val="32"/>
          <w:szCs w:val="32"/>
        </w:rPr>
      </w:pPr>
      <w:r w:rsidRPr="00002FA8">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5230026</wp:posOffset>
                </wp:positionH>
                <wp:positionV relativeFrom="paragraph">
                  <wp:posOffset>-242818</wp:posOffset>
                </wp:positionV>
                <wp:extent cx="771276" cy="302149"/>
                <wp:effectExtent l="0" t="0" r="10160" b="22225"/>
                <wp:wrapNone/>
                <wp:docPr id="1" name="文字方塊 1"/>
                <wp:cNvGraphicFramePr/>
                <a:graphic xmlns:a="http://schemas.openxmlformats.org/drawingml/2006/main">
                  <a:graphicData uri="http://schemas.microsoft.com/office/word/2010/wordprocessingShape">
                    <wps:wsp>
                      <wps:cNvSpPr txBox="1"/>
                      <wps:spPr>
                        <a:xfrm>
                          <a:off x="0" y="0"/>
                          <a:ext cx="771276" cy="3021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262F" w:rsidRDefault="0083262F" w:rsidP="0083262F">
                            <w:pPr>
                              <w:jc w:val="center"/>
                            </w:pPr>
                            <w:r>
                              <w:rPr>
                                <w:rFonts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11.8pt;margin-top:-19.1pt;width:60.75pt;height:2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" fillcolor="white [3201]" strokeweight=".5pt">
                <v:textbox>
                  <w:txbxContent>
                    <w:p w:rsidR="0083262F" w:rsidRDefault="0083262F" w:rsidP="0083262F">
                      <w:pPr>
                        <w:jc w:val="center"/>
                      </w:pPr>
                      <w:r>
                        <w:rPr>
                          <w:rFonts w:hint="eastAsia"/>
                        </w:rPr>
                        <w:t>附件一</w:t>
                      </w:r>
                    </w:p>
                  </w:txbxContent>
                </v:textbox>
              </v:shape>
            </w:pict>
          </mc:Fallback>
        </mc:AlternateContent>
      </w:r>
      <w:r w:rsidR="00123C4E" w:rsidRPr="00002FA8">
        <w:rPr>
          <w:rFonts w:ascii="標楷體" w:eastAsia="標楷體" w:hAnsi="標楷體" w:hint="eastAsia"/>
          <w:b/>
          <w:sz w:val="32"/>
          <w:szCs w:val="32"/>
        </w:rPr>
        <w:t>大葉大學</w:t>
      </w:r>
      <w:r w:rsidR="009A1BA7" w:rsidRPr="00002FA8">
        <w:rPr>
          <w:rFonts w:ascii="標楷體" w:eastAsia="標楷體" w:hAnsi="標楷體" w:hint="eastAsia"/>
          <w:b/>
          <w:sz w:val="32"/>
          <w:szCs w:val="32"/>
        </w:rPr>
        <w:t>107學年度完善弱勢助學金</w:t>
      </w:r>
    </w:p>
    <w:p w:rsidR="00C57D24" w:rsidRPr="00002FA8" w:rsidRDefault="009A1BA7" w:rsidP="00002FA8">
      <w:pPr>
        <w:pStyle w:val="mcenoneditable"/>
        <w:spacing w:line="320" w:lineRule="exact"/>
        <w:jc w:val="center"/>
        <w:rPr>
          <w:rFonts w:ascii="標楷體" w:eastAsia="標楷體" w:hAnsi="標楷體"/>
          <w:sz w:val="32"/>
          <w:szCs w:val="32"/>
        </w:rPr>
      </w:pPr>
      <w:r w:rsidRPr="00002FA8">
        <w:rPr>
          <w:rFonts w:ascii="標楷體" w:eastAsia="標楷體" w:hAnsi="標楷體" w:hint="eastAsia"/>
          <w:b/>
          <w:sz w:val="32"/>
          <w:szCs w:val="32"/>
        </w:rPr>
        <w:t>「</w:t>
      </w:r>
      <w:proofErr w:type="gramStart"/>
      <w:r w:rsidRPr="00002FA8">
        <w:rPr>
          <w:rFonts w:ascii="標楷體" w:eastAsia="標楷體" w:hAnsi="標楷體" w:hint="eastAsia"/>
          <w:b/>
          <w:sz w:val="32"/>
          <w:szCs w:val="32"/>
        </w:rPr>
        <w:t>勵</w:t>
      </w:r>
      <w:proofErr w:type="gramEnd"/>
      <w:r w:rsidRPr="00002FA8">
        <w:rPr>
          <w:rFonts w:ascii="標楷體" w:eastAsia="標楷體" w:hAnsi="標楷體" w:hint="eastAsia"/>
          <w:b/>
          <w:sz w:val="32"/>
          <w:szCs w:val="32"/>
        </w:rPr>
        <w:t>學助學金/專題研究助學金」徵件說明</w:t>
      </w:r>
    </w:p>
    <w:p w:rsidR="00123C4E" w:rsidRPr="002342F5" w:rsidRDefault="00123C4E" w:rsidP="00996007">
      <w:pPr>
        <w:pStyle w:val="Web"/>
        <w:spacing w:line="340" w:lineRule="exact"/>
        <w:rPr>
          <w:sz w:val="30"/>
          <w:szCs w:val="30"/>
        </w:rPr>
      </w:pPr>
      <w:r w:rsidRPr="002342F5">
        <w:rPr>
          <w:rFonts w:ascii="標楷體" w:eastAsia="標楷體" w:hAnsi="標楷體" w:hint="eastAsia"/>
          <w:sz w:val="30"/>
          <w:szCs w:val="30"/>
        </w:rPr>
        <w:t>說明：</w:t>
      </w:r>
    </w:p>
    <w:p w:rsidR="00123C4E" w:rsidRDefault="001F6B2C" w:rsidP="00996007">
      <w:pPr>
        <w:pStyle w:val="Web"/>
        <w:spacing w:line="340" w:lineRule="exact"/>
        <w:ind w:left="567" w:hangingChars="189" w:hanging="567"/>
        <w:rPr>
          <w:rFonts w:ascii="標楷體" w:eastAsia="標楷體" w:hAnsi="標楷體"/>
          <w:sz w:val="30"/>
          <w:szCs w:val="30"/>
        </w:rPr>
      </w:pPr>
      <w:r>
        <w:rPr>
          <w:rFonts w:ascii="標楷體" w:eastAsia="標楷體" w:hAnsi="標楷體" w:hint="eastAsia"/>
          <w:sz w:val="30"/>
          <w:szCs w:val="30"/>
        </w:rPr>
        <w:t>一、</w:t>
      </w:r>
      <w:r w:rsidRPr="001F6B2C">
        <w:rPr>
          <w:rFonts w:ascii="標楷體" w:eastAsia="標楷體" w:hAnsi="標楷體" w:hint="eastAsia"/>
          <w:sz w:val="30"/>
          <w:szCs w:val="30"/>
        </w:rPr>
        <w:t>依據</w:t>
      </w:r>
      <w:r w:rsidR="00AC484C" w:rsidRPr="00764398">
        <w:rPr>
          <w:rFonts w:ascii="標楷體" w:eastAsia="標楷體" w:hAnsi="標楷體" w:hint="eastAsia"/>
          <w:sz w:val="30"/>
          <w:szCs w:val="30"/>
        </w:rPr>
        <w:t>本校「完善弱勢助學實施辦法」，以學習取代工讀之輔導機制，強化自主學習能力，本處特規劃辦理大學部學生「專題研究助學金」案</w:t>
      </w:r>
      <w:r w:rsidR="00AC484C">
        <w:rPr>
          <w:rFonts w:ascii="標楷體" w:eastAsia="標楷體" w:hAnsi="標楷體" w:hint="eastAsia"/>
          <w:sz w:val="30"/>
          <w:szCs w:val="30"/>
        </w:rPr>
        <w:t>。</w:t>
      </w:r>
    </w:p>
    <w:p w:rsidR="00BF499B" w:rsidRPr="00BF2BC4" w:rsidRDefault="00BF499B" w:rsidP="00996007">
      <w:pPr>
        <w:pStyle w:val="Web"/>
        <w:spacing w:line="340" w:lineRule="exact"/>
        <w:ind w:left="567" w:hangingChars="189" w:hanging="567"/>
        <w:rPr>
          <w:rFonts w:ascii="Times New Roman" w:eastAsia="標楷體" w:hAnsi="Times New Roman" w:cs="Times New Roman"/>
          <w:sz w:val="30"/>
          <w:szCs w:val="30"/>
        </w:rPr>
      </w:pPr>
      <w:r w:rsidRPr="00BF2BC4">
        <w:rPr>
          <w:rFonts w:ascii="Times New Roman" w:eastAsia="標楷體" w:hAnsi="Times New Roman" w:cs="Times New Roman"/>
          <w:sz w:val="30"/>
          <w:szCs w:val="30"/>
        </w:rPr>
        <w:t>二、</w:t>
      </w:r>
      <w:r w:rsidR="00AF367F" w:rsidRPr="00BF2BC4">
        <w:rPr>
          <w:rFonts w:ascii="Times New Roman" w:eastAsia="標楷體" w:hAnsi="Times New Roman" w:cs="Times New Roman"/>
          <w:sz w:val="30"/>
          <w:szCs w:val="30"/>
        </w:rPr>
        <w:t>本案</w:t>
      </w:r>
      <w:r w:rsidRPr="00BF2BC4">
        <w:rPr>
          <w:rFonts w:ascii="Times New Roman" w:eastAsia="標楷體" w:hAnsi="Times New Roman" w:cs="Times New Roman"/>
          <w:sz w:val="30"/>
          <w:szCs w:val="30"/>
        </w:rPr>
        <w:t>所稱弱勢學生</w:t>
      </w:r>
      <w:r w:rsidR="008E6F91">
        <w:rPr>
          <w:rFonts w:ascii="Times New Roman" w:eastAsia="標楷體" w:hAnsi="Times New Roman" w:cs="Times New Roman" w:hint="eastAsia"/>
          <w:sz w:val="30"/>
          <w:szCs w:val="30"/>
        </w:rPr>
        <w:t>之</w:t>
      </w:r>
      <w:r w:rsidR="00CC2E75" w:rsidRPr="00BF2BC4">
        <w:rPr>
          <w:rFonts w:ascii="Times New Roman" w:eastAsia="標楷體" w:hAnsi="Times New Roman" w:cs="Times New Roman"/>
          <w:sz w:val="30"/>
          <w:szCs w:val="30"/>
        </w:rPr>
        <w:t>條件</w:t>
      </w:r>
      <w:r w:rsidR="008E6F91">
        <w:rPr>
          <w:rFonts w:ascii="Times New Roman" w:eastAsia="標楷體" w:hAnsi="Times New Roman" w:cs="Times New Roman" w:hint="eastAsia"/>
          <w:sz w:val="30"/>
          <w:szCs w:val="30"/>
        </w:rPr>
        <w:t>，</w:t>
      </w:r>
      <w:r w:rsidRPr="00BF2BC4">
        <w:rPr>
          <w:rFonts w:ascii="Times New Roman" w:eastAsia="標楷體" w:hAnsi="Times New Roman" w:cs="Times New Roman"/>
          <w:sz w:val="30"/>
          <w:szCs w:val="30"/>
        </w:rPr>
        <w:t>指具中華民國國籍，在本校有正式學籍之學士班</w:t>
      </w:r>
      <w:r w:rsidRPr="00BF2BC4">
        <w:rPr>
          <w:rFonts w:ascii="Times New Roman" w:eastAsia="標楷體" w:hAnsi="Times New Roman" w:cs="Times New Roman"/>
          <w:sz w:val="30"/>
          <w:szCs w:val="30"/>
        </w:rPr>
        <w:t>(</w:t>
      </w:r>
      <w:proofErr w:type="gramStart"/>
      <w:r w:rsidRPr="00BF2BC4">
        <w:rPr>
          <w:rFonts w:ascii="Times New Roman" w:eastAsia="標楷體" w:hAnsi="Times New Roman" w:cs="Times New Roman"/>
          <w:sz w:val="30"/>
          <w:szCs w:val="30"/>
        </w:rPr>
        <w:t>不含延畢生</w:t>
      </w:r>
      <w:proofErr w:type="gramEnd"/>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，並符合下列各款情形之</w:t>
      </w:r>
      <w:proofErr w:type="gramStart"/>
      <w:r w:rsidRPr="00BF2BC4">
        <w:rPr>
          <w:rFonts w:ascii="Times New Roman" w:eastAsia="標楷體" w:hAnsi="Times New Roman" w:cs="Times New Roman"/>
          <w:sz w:val="30"/>
          <w:szCs w:val="30"/>
        </w:rPr>
        <w:t>一</w:t>
      </w:r>
      <w:proofErr w:type="gramEnd"/>
      <w:r w:rsidRPr="00BF2BC4">
        <w:rPr>
          <w:rFonts w:ascii="Times New Roman" w:eastAsia="標楷體" w:hAnsi="Times New Roman" w:cs="Times New Roman"/>
          <w:sz w:val="30"/>
          <w:szCs w:val="30"/>
        </w:rPr>
        <w:t>者</w:t>
      </w:r>
      <w:r w:rsidR="0035496E">
        <w:rPr>
          <w:rFonts w:ascii="Times New Roman" w:eastAsia="標楷體" w:hAnsi="Times New Roman" w:cs="Times New Roman" w:hint="eastAsia"/>
          <w:sz w:val="30"/>
          <w:szCs w:val="30"/>
        </w:rPr>
        <w:t>(</w:t>
      </w:r>
      <w:r w:rsidR="0035496E" w:rsidRPr="0035496E">
        <w:rPr>
          <w:rFonts w:ascii="Times New Roman" w:eastAsia="標楷體" w:hAnsi="Times New Roman" w:cs="Times New Roman" w:hint="eastAsia"/>
          <w:sz w:val="30"/>
          <w:szCs w:val="30"/>
        </w:rPr>
        <w:t>應載明學生姓名</w:t>
      </w:r>
      <w:r w:rsidR="0035496E">
        <w:rPr>
          <w:rFonts w:ascii="Times New Roman" w:eastAsia="標楷體" w:hAnsi="Times New Roman" w:cs="Times New Roman" w:hint="eastAsia"/>
          <w:sz w:val="30"/>
          <w:szCs w:val="30"/>
        </w:rPr>
        <w:t>)</w:t>
      </w:r>
      <w:r w:rsidRPr="00BF2BC4">
        <w:rPr>
          <w:rFonts w:ascii="Times New Roman" w:eastAsia="標楷體" w:hAnsi="Times New Roman" w:cs="Times New Roman"/>
          <w:sz w:val="30"/>
          <w:szCs w:val="30"/>
        </w:rPr>
        <w:t>：</w:t>
      </w:r>
    </w:p>
    <w:p w:rsidR="00BF499B" w:rsidRPr="00BF2BC4" w:rsidRDefault="00BF499B" w:rsidP="00996007">
      <w:pPr>
        <w:pStyle w:val="Web"/>
        <w:numPr>
          <w:ilvl w:val="0"/>
          <w:numId w:val="3"/>
        </w:numPr>
        <w:spacing w:line="340" w:lineRule="exact"/>
        <w:rPr>
          <w:rFonts w:ascii="Times New Roman" w:eastAsia="標楷體" w:hAnsi="Times New Roman" w:cs="Times New Roman"/>
          <w:sz w:val="30"/>
          <w:szCs w:val="30"/>
        </w:rPr>
      </w:pPr>
      <w:r w:rsidRPr="00BF2BC4">
        <w:rPr>
          <w:rFonts w:ascii="Times New Roman" w:eastAsia="標楷體" w:hAnsi="Times New Roman" w:cs="Times New Roman"/>
          <w:sz w:val="30"/>
          <w:szCs w:val="30"/>
        </w:rPr>
        <w:t>低收入戶學生：符合社會救助法之低收入戶標準，具有直轄市、縣</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市</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政府社會局</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處</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或鄉</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鎮、市、區</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公所核發低收入戶證明文件者</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低收入戶證明</w:t>
      </w:r>
      <w:r w:rsidRPr="0035496E">
        <w:rPr>
          <w:rFonts w:ascii="Times New Roman" w:eastAsia="標楷體" w:hAnsi="Times New Roman" w:cs="Times New Roman"/>
          <w:sz w:val="30"/>
          <w:szCs w:val="30"/>
        </w:rPr>
        <w:t>應載明學生姓名</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w:t>
      </w:r>
    </w:p>
    <w:p w:rsidR="00BF499B" w:rsidRPr="00BF2BC4" w:rsidRDefault="00BF499B" w:rsidP="00996007">
      <w:pPr>
        <w:pStyle w:val="Web"/>
        <w:numPr>
          <w:ilvl w:val="0"/>
          <w:numId w:val="3"/>
        </w:numPr>
        <w:spacing w:beforeLines="30" w:before="108" w:beforeAutospacing="0" w:line="340" w:lineRule="exact"/>
        <w:ind w:left="924" w:hanging="357"/>
        <w:rPr>
          <w:rFonts w:ascii="Times New Roman" w:eastAsia="標楷體" w:hAnsi="Times New Roman" w:cs="Times New Roman"/>
          <w:sz w:val="30"/>
          <w:szCs w:val="30"/>
        </w:rPr>
      </w:pPr>
      <w:r w:rsidRPr="00BF2BC4">
        <w:rPr>
          <w:rFonts w:ascii="Times New Roman" w:eastAsia="標楷體" w:hAnsi="Times New Roman" w:cs="Times New Roman"/>
          <w:sz w:val="30"/>
          <w:szCs w:val="30"/>
        </w:rPr>
        <w:t>中低收入戶學生</w:t>
      </w:r>
      <w:proofErr w:type="gramStart"/>
      <w:r w:rsidRPr="00BF2BC4">
        <w:rPr>
          <w:rFonts w:ascii="Times New Roman" w:eastAsia="標楷體" w:hAnsi="Times New Roman" w:cs="Times New Roman"/>
          <w:sz w:val="30"/>
          <w:szCs w:val="30"/>
        </w:rPr>
        <w:t>︰</w:t>
      </w:r>
      <w:proofErr w:type="gramEnd"/>
      <w:r w:rsidRPr="00BF2BC4">
        <w:rPr>
          <w:rFonts w:ascii="Times New Roman" w:eastAsia="標楷體" w:hAnsi="Times New Roman" w:cs="Times New Roman"/>
          <w:sz w:val="30"/>
          <w:szCs w:val="30"/>
        </w:rPr>
        <w:t>符合社會救助法之中低收入戶標準，具有直轄市、縣</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市</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政府社會局</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處</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或鄉</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鎮、市、區</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公所核發中低收入戶證明文件者</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中低收入戶證明應載明學生姓名</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w:t>
      </w:r>
    </w:p>
    <w:p w:rsidR="00BF499B" w:rsidRPr="00BF2BC4" w:rsidRDefault="00BF499B" w:rsidP="00996007">
      <w:pPr>
        <w:pStyle w:val="Web"/>
        <w:numPr>
          <w:ilvl w:val="0"/>
          <w:numId w:val="3"/>
        </w:numPr>
        <w:spacing w:beforeLines="30" w:before="108" w:beforeAutospacing="0" w:line="340" w:lineRule="exact"/>
        <w:ind w:left="924" w:hanging="357"/>
        <w:rPr>
          <w:rFonts w:ascii="Times New Roman" w:eastAsia="標楷體" w:hAnsi="Times New Roman" w:cs="Times New Roman"/>
          <w:sz w:val="30"/>
          <w:szCs w:val="30"/>
        </w:rPr>
      </w:pPr>
      <w:r w:rsidRPr="00BF2BC4">
        <w:rPr>
          <w:rFonts w:ascii="Times New Roman" w:eastAsia="標楷體" w:hAnsi="Times New Roman" w:cs="Times New Roman"/>
          <w:sz w:val="30"/>
          <w:szCs w:val="30"/>
        </w:rPr>
        <w:t>身心障礙學生及身心障礙人士子女：指領有身心障礙證明之學生或其父母或法定監護人領有身心障礙證明。</w:t>
      </w:r>
    </w:p>
    <w:p w:rsidR="00BF499B" w:rsidRPr="00BF2BC4" w:rsidRDefault="00BF499B" w:rsidP="00996007">
      <w:pPr>
        <w:pStyle w:val="Web"/>
        <w:numPr>
          <w:ilvl w:val="0"/>
          <w:numId w:val="3"/>
        </w:numPr>
        <w:spacing w:beforeLines="30" w:before="108" w:beforeAutospacing="0" w:line="340" w:lineRule="exact"/>
        <w:ind w:left="924" w:hanging="357"/>
        <w:rPr>
          <w:rFonts w:ascii="Times New Roman" w:eastAsia="標楷體" w:hAnsi="Times New Roman" w:cs="Times New Roman"/>
          <w:sz w:val="30"/>
          <w:szCs w:val="30"/>
        </w:rPr>
      </w:pPr>
      <w:r w:rsidRPr="00BF2BC4">
        <w:rPr>
          <w:rFonts w:ascii="Times New Roman" w:eastAsia="標楷體" w:hAnsi="Times New Roman" w:cs="Times New Roman"/>
          <w:sz w:val="30"/>
          <w:szCs w:val="30"/>
        </w:rPr>
        <w:t>特殊境遇家庭子女或孫子女</w:t>
      </w:r>
      <w:proofErr w:type="gramStart"/>
      <w:r w:rsidRPr="00BF2BC4">
        <w:rPr>
          <w:rFonts w:ascii="Times New Roman" w:eastAsia="標楷體" w:hAnsi="Times New Roman" w:cs="Times New Roman"/>
          <w:sz w:val="30"/>
          <w:szCs w:val="30"/>
        </w:rPr>
        <w:t>︰</w:t>
      </w:r>
      <w:proofErr w:type="gramEnd"/>
      <w:r w:rsidRPr="00BF2BC4">
        <w:rPr>
          <w:rFonts w:ascii="Times New Roman" w:eastAsia="標楷體" w:hAnsi="Times New Roman" w:cs="Times New Roman"/>
          <w:sz w:val="30"/>
          <w:szCs w:val="30"/>
        </w:rPr>
        <w:t>符合特殊境遇家庭扶助條例之特殊境遇家庭標準，具有直轄市、縣</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市</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政府社會局</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處</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或鄉</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鎮、市、區</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公所核發特殊境遇家庭子女或孫子女證明文件者</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特殊境遇家庭子女或孫子女證明應載明學生姓名</w:t>
      </w:r>
      <w:r w:rsidRPr="00BF2BC4">
        <w:rPr>
          <w:rFonts w:ascii="Times New Roman" w:eastAsia="標楷體" w:hAnsi="Times New Roman" w:cs="Times New Roman"/>
          <w:sz w:val="30"/>
          <w:szCs w:val="30"/>
        </w:rPr>
        <w:t>)</w:t>
      </w:r>
      <w:r w:rsidRPr="00BF2BC4">
        <w:rPr>
          <w:rFonts w:ascii="Times New Roman" w:eastAsia="標楷體" w:hAnsi="Times New Roman" w:cs="Times New Roman"/>
          <w:sz w:val="30"/>
          <w:szCs w:val="30"/>
        </w:rPr>
        <w:t>。</w:t>
      </w:r>
    </w:p>
    <w:p w:rsidR="00BF499B" w:rsidRPr="00BF2BC4" w:rsidRDefault="00BF499B" w:rsidP="00996007">
      <w:pPr>
        <w:pStyle w:val="Web"/>
        <w:numPr>
          <w:ilvl w:val="0"/>
          <w:numId w:val="3"/>
        </w:numPr>
        <w:spacing w:beforeLines="30" w:before="108" w:beforeAutospacing="0" w:line="340" w:lineRule="exact"/>
        <w:ind w:left="924" w:hanging="357"/>
        <w:rPr>
          <w:rFonts w:ascii="Times New Roman" w:eastAsia="標楷體" w:hAnsi="Times New Roman" w:cs="Times New Roman"/>
          <w:sz w:val="30"/>
          <w:szCs w:val="30"/>
        </w:rPr>
      </w:pPr>
      <w:r w:rsidRPr="00BF2BC4">
        <w:rPr>
          <w:rFonts w:ascii="Times New Roman" w:eastAsia="標楷體" w:hAnsi="Times New Roman" w:cs="Times New Roman"/>
          <w:sz w:val="30"/>
          <w:szCs w:val="30"/>
        </w:rPr>
        <w:t>原住民學生</w:t>
      </w:r>
      <w:proofErr w:type="gramStart"/>
      <w:r w:rsidRPr="00BF2BC4">
        <w:rPr>
          <w:rFonts w:ascii="Times New Roman" w:eastAsia="標楷體" w:hAnsi="Times New Roman" w:cs="Times New Roman"/>
          <w:sz w:val="30"/>
          <w:szCs w:val="30"/>
        </w:rPr>
        <w:t>︰</w:t>
      </w:r>
      <w:proofErr w:type="gramEnd"/>
      <w:r w:rsidRPr="00BF2BC4">
        <w:rPr>
          <w:rFonts w:ascii="Times New Roman" w:eastAsia="標楷體" w:hAnsi="Times New Roman" w:cs="Times New Roman"/>
          <w:sz w:val="30"/>
          <w:szCs w:val="30"/>
        </w:rPr>
        <w:t>符合原住民身分法之原住民身分，且於戶口名簿或其他戶籍資料證明文件載明原住民者。</w:t>
      </w:r>
    </w:p>
    <w:p w:rsidR="00BF499B" w:rsidRPr="00BF2BC4" w:rsidRDefault="00BF499B" w:rsidP="00996007">
      <w:pPr>
        <w:pStyle w:val="Web"/>
        <w:numPr>
          <w:ilvl w:val="0"/>
          <w:numId w:val="3"/>
        </w:numPr>
        <w:spacing w:beforeLines="30" w:before="108" w:beforeAutospacing="0" w:line="340" w:lineRule="exact"/>
        <w:ind w:left="924" w:hanging="357"/>
        <w:rPr>
          <w:rFonts w:ascii="Times New Roman" w:eastAsia="標楷體" w:hAnsi="Times New Roman" w:cs="Times New Roman"/>
          <w:sz w:val="30"/>
          <w:szCs w:val="30"/>
        </w:rPr>
      </w:pPr>
      <w:r w:rsidRPr="00BF2BC4">
        <w:rPr>
          <w:rFonts w:ascii="Times New Roman" w:eastAsia="標楷體" w:hAnsi="Times New Roman" w:cs="Times New Roman"/>
          <w:sz w:val="30"/>
          <w:szCs w:val="30"/>
        </w:rPr>
        <w:t>符合申請教育部大專校院弱勢學生助學計畫條件之學生。</w:t>
      </w:r>
    </w:p>
    <w:p w:rsidR="008F1044" w:rsidRPr="004679FC" w:rsidRDefault="008F1044" w:rsidP="00996007">
      <w:pPr>
        <w:pStyle w:val="Web"/>
        <w:spacing w:line="340" w:lineRule="exact"/>
        <w:ind w:left="567" w:hangingChars="189" w:hanging="567"/>
        <w:rPr>
          <w:rFonts w:ascii="Times New Roman" w:eastAsia="標楷體" w:hAnsi="Times New Roman" w:cs="Times New Roman"/>
          <w:sz w:val="30"/>
          <w:szCs w:val="30"/>
        </w:rPr>
      </w:pPr>
      <w:r>
        <w:rPr>
          <w:rFonts w:ascii="Times New Roman" w:eastAsia="標楷體" w:hAnsi="Times New Roman" w:cs="Times New Roman" w:hint="eastAsia"/>
          <w:sz w:val="30"/>
          <w:szCs w:val="30"/>
        </w:rPr>
        <w:t>三</w:t>
      </w:r>
      <w:r w:rsidRPr="004679FC">
        <w:rPr>
          <w:rFonts w:ascii="Times New Roman" w:eastAsia="標楷體" w:hAnsi="Times New Roman" w:cs="Times New Roman"/>
          <w:sz w:val="30"/>
          <w:szCs w:val="30"/>
        </w:rPr>
        <w:t>、</w:t>
      </w:r>
      <w:r w:rsidRPr="004679FC">
        <w:rPr>
          <w:rFonts w:ascii="Times New Roman" w:eastAsia="標楷體" w:hAnsi="Times New Roman" w:cs="Times New Roman"/>
          <w:sz w:val="30"/>
          <w:szCs w:val="30"/>
        </w:rPr>
        <w:t>10</w:t>
      </w:r>
      <w:r w:rsidR="00D105EA">
        <w:rPr>
          <w:rFonts w:ascii="Times New Roman" w:eastAsia="標楷體" w:hAnsi="Times New Roman" w:cs="Times New Roman" w:hint="eastAsia"/>
          <w:sz w:val="30"/>
          <w:szCs w:val="30"/>
        </w:rPr>
        <w:t>8</w:t>
      </w:r>
      <w:r w:rsidRPr="004679FC">
        <w:rPr>
          <w:rFonts w:ascii="Times New Roman" w:eastAsia="標楷體" w:hAnsi="Times New Roman" w:cs="Times New Roman"/>
          <w:sz w:val="30"/>
          <w:szCs w:val="30"/>
        </w:rPr>
        <w:t>學年度</w:t>
      </w:r>
      <w:r w:rsidR="00D105EA">
        <w:rPr>
          <w:rFonts w:ascii="Times New Roman" w:eastAsia="標楷體" w:hAnsi="Times New Roman" w:cs="Times New Roman" w:hint="eastAsia"/>
          <w:sz w:val="30"/>
          <w:szCs w:val="30"/>
        </w:rPr>
        <w:t>名</w:t>
      </w:r>
      <w:r w:rsidRPr="004679FC">
        <w:rPr>
          <w:rFonts w:ascii="Times New Roman" w:eastAsia="標楷體" w:hAnsi="Times New Roman" w:cs="Times New Roman"/>
          <w:sz w:val="30"/>
          <w:szCs w:val="30"/>
        </w:rPr>
        <w:t>額</w:t>
      </w:r>
      <w:r w:rsidR="00D105EA" w:rsidRPr="004679FC">
        <w:rPr>
          <w:rFonts w:ascii="Times New Roman" w:eastAsia="標楷體" w:hAnsi="Times New Roman" w:cs="Times New Roman"/>
          <w:sz w:val="30"/>
          <w:szCs w:val="30"/>
        </w:rPr>
        <w:t>視</w:t>
      </w:r>
      <w:r w:rsidR="00D105EA">
        <w:rPr>
          <w:rFonts w:ascii="Times New Roman" w:eastAsia="標楷體" w:hAnsi="Times New Roman" w:cs="Times New Roman" w:hint="eastAsia"/>
          <w:sz w:val="30"/>
          <w:szCs w:val="30"/>
        </w:rPr>
        <w:t>教育部高教深耕</w:t>
      </w:r>
      <w:r w:rsidR="00E5072F">
        <w:rPr>
          <w:rFonts w:ascii="Times New Roman" w:eastAsia="標楷體" w:hAnsi="Times New Roman" w:cs="Times New Roman" w:hint="eastAsia"/>
          <w:sz w:val="30"/>
          <w:szCs w:val="30"/>
        </w:rPr>
        <w:t>計畫</w:t>
      </w:r>
      <w:r w:rsidR="00D105EA" w:rsidRPr="004679FC">
        <w:rPr>
          <w:rFonts w:ascii="Times New Roman" w:eastAsia="標楷體" w:hAnsi="Times New Roman" w:cs="Times New Roman"/>
          <w:sz w:val="30"/>
          <w:szCs w:val="30"/>
        </w:rPr>
        <w:t>補助</w:t>
      </w:r>
      <w:r w:rsidR="004A3E39">
        <w:rPr>
          <w:rFonts w:ascii="Times New Roman" w:eastAsia="標楷體" w:hAnsi="Times New Roman" w:cs="Times New Roman" w:hint="eastAsia"/>
          <w:sz w:val="30"/>
          <w:szCs w:val="30"/>
        </w:rPr>
        <w:t>經費</w:t>
      </w:r>
      <w:r w:rsidR="00D105EA">
        <w:rPr>
          <w:rFonts w:ascii="Times New Roman" w:eastAsia="標楷體" w:hAnsi="Times New Roman" w:cs="Times New Roman" w:hint="eastAsia"/>
          <w:sz w:val="30"/>
          <w:szCs w:val="30"/>
        </w:rPr>
        <w:t>而定</w:t>
      </w:r>
      <w:r w:rsidRPr="004679FC">
        <w:rPr>
          <w:rFonts w:ascii="Times New Roman" w:eastAsia="標楷體" w:hAnsi="Times New Roman" w:cs="Times New Roman"/>
          <w:sz w:val="30"/>
          <w:szCs w:val="30"/>
        </w:rPr>
        <w:t>，每月補助助學金新臺幣</w:t>
      </w:r>
      <w:r w:rsidRPr="004679FC">
        <w:rPr>
          <w:rFonts w:ascii="Times New Roman" w:eastAsia="標楷體" w:hAnsi="Times New Roman" w:cs="Times New Roman"/>
          <w:sz w:val="30"/>
          <w:szCs w:val="30"/>
        </w:rPr>
        <w:t>5,600</w:t>
      </w:r>
      <w:r w:rsidRPr="004679FC">
        <w:rPr>
          <w:rFonts w:ascii="Times New Roman" w:eastAsia="標楷體" w:hAnsi="Times New Roman" w:cs="Times New Roman"/>
          <w:sz w:val="30"/>
          <w:szCs w:val="30"/>
        </w:rPr>
        <w:t>元。</w:t>
      </w:r>
    </w:p>
    <w:p w:rsidR="000B01C6" w:rsidRDefault="008F1044" w:rsidP="00996007">
      <w:pPr>
        <w:pStyle w:val="Web"/>
        <w:spacing w:line="340" w:lineRule="exact"/>
        <w:ind w:left="567" w:hangingChars="189" w:hanging="567"/>
        <w:rPr>
          <w:rFonts w:ascii="標楷體" w:eastAsia="標楷體" w:hAnsi="標楷體"/>
          <w:sz w:val="30"/>
          <w:szCs w:val="30"/>
        </w:rPr>
      </w:pPr>
      <w:r>
        <w:rPr>
          <w:rFonts w:ascii="標楷體" w:eastAsia="標楷體" w:hAnsi="標楷體" w:hint="eastAsia"/>
          <w:sz w:val="30"/>
          <w:szCs w:val="30"/>
        </w:rPr>
        <w:t>四</w:t>
      </w:r>
      <w:r w:rsidR="00123C4E" w:rsidRPr="002342F5">
        <w:rPr>
          <w:rFonts w:ascii="標楷體" w:eastAsia="標楷體" w:hAnsi="標楷體" w:hint="eastAsia"/>
          <w:sz w:val="30"/>
          <w:szCs w:val="30"/>
        </w:rPr>
        <w:t>、</w:t>
      </w:r>
      <w:r w:rsidR="00911C67">
        <w:rPr>
          <w:rFonts w:ascii="標楷體" w:eastAsia="標楷體" w:hAnsi="標楷體" w:hint="eastAsia"/>
          <w:sz w:val="30"/>
          <w:szCs w:val="30"/>
        </w:rPr>
        <w:t>如符合條件</w:t>
      </w:r>
      <w:r w:rsidR="00594307">
        <w:rPr>
          <w:rFonts w:ascii="標楷體" w:eastAsia="標楷體" w:hAnsi="標楷體" w:hint="eastAsia"/>
          <w:sz w:val="30"/>
          <w:szCs w:val="30"/>
        </w:rPr>
        <w:t>擬提出申請者，</w:t>
      </w:r>
      <w:r w:rsidR="00230771">
        <w:rPr>
          <w:rFonts w:ascii="標楷體" w:eastAsia="標楷體" w:hAnsi="標楷體" w:hint="eastAsia"/>
          <w:sz w:val="30"/>
          <w:szCs w:val="30"/>
        </w:rPr>
        <w:t>請備齊</w:t>
      </w:r>
      <w:r w:rsidR="00E57278" w:rsidRPr="00E57278">
        <w:rPr>
          <w:rFonts w:hint="eastAsia"/>
          <w:sz w:val="30"/>
          <w:szCs w:val="30"/>
          <w:u w:val="single"/>
        </w:rPr>
        <w:t>「</w:t>
      </w:r>
      <w:r w:rsidR="00230771" w:rsidRPr="00594307">
        <w:rPr>
          <w:rFonts w:ascii="標楷體" w:eastAsia="標楷體" w:hAnsi="標楷體" w:hint="eastAsia"/>
          <w:sz w:val="30"/>
          <w:szCs w:val="30"/>
          <w:u w:val="single"/>
        </w:rPr>
        <w:t>初次申請表</w:t>
      </w:r>
      <w:r w:rsidR="00E57278">
        <w:rPr>
          <w:rFonts w:hint="eastAsia"/>
          <w:sz w:val="30"/>
          <w:szCs w:val="30"/>
          <w:u w:val="single"/>
        </w:rPr>
        <w:t>」</w:t>
      </w:r>
      <w:r w:rsidR="004A3E39">
        <w:rPr>
          <w:rFonts w:ascii="標楷體" w:eastAsia="標楷體" w:hAnsi="標楷體" w:hint="eastAsia"/>
          <w:sz w:val="30"/>
          <w:szCs w:val="30"/>
          <w:u w:val="single"/>
        </w:rPr>
        <w:t>或</w:t>
      </w:r>
      <w:r w:rsidR="00E57278">
        <w:rPr>
          <w:rFonts w:hint="eastAsia"/>
          <w:sz w:val="30"/>
          <w:szCs w:val="30"/>
          <w:u w:val="single"/>
        </w:rPr>
        <w:t>「</w:t>
      </w:r>
      <w:r w:rsidR="004A3E39">
        <w:rPr>
          <w:rFonts w:ascii="標楷體" w:eastAsia="標楷體" w:hAnsi="標楷體" w:hint="eastAsia"/>
          <w:sz w:val="30"/>
          <w:szCs w:val="30"/>
          <w:u w:val="single"/>
        </w:rPr>
        <w:t>續領申請表</w:t>
      </w:r>
      <w:r w:rsidR="00E57278">
        <w:rPr>
          <w:rFonts w:hint="eastAsia"/>
          <w:sz w:val="30"/>
          <w:szCs w:val="30"/>
          <w:u w:val="single"/>
        </w:rPr>
        <w:t>」</w:t>
      </w:r>
      <w:r w:rsidR="00230771" w:rsidRPr="00594307">
        <w:rPr>
          <w:rFonts w:ascii="標楷體" w:eastAsia="標楷體" w:hAnsi="標楷體" w:hint="eastAsia"/>
          <w:sz w:val="30"/>
          <w:szCs w:val="30"/>
          <w:u w:val="single"/>
        </w:rPr>
        <w:t>(</w:t>
      </w:r>
      <w:r w:rsidR="00911C67">
        <w:rPr>
          <w:rFonts w:ascii="標楷體" w:eastAsia="標楷體" w:hAnsi="標楷體" w:hint="eastAsia"/>
          <w:sz w:val="30"/>
          <w:szCs w:val="30"/>
          <w:u w:val="single"/>
        </w:rPr>
        <w:t>須</w:t>
      </w:r>
      <w:r w:rsidR="00A91A5D">
        <w:rPr>
          <w:rFonts w:ascii="標楷體" w:eastAsia="標楷體" w:hAnsi="標楷體" w:hint="eastAsia"/>
          <w:sz w:val="30"/>
          <w:szCs w:val="30"/>
          <w:u w:val="single"/>
        </w:rPr>
        <w:t>指導老師</w:t>
      </w:r>
      <w:r w:rsidR="00230771" w:rsidRPr="00594307">
        <w:rPr>
          <w:rFonts w:ascii="標楷體" w:eastAsia="標楷體" w:hAnsi="標楷體" w:hint="eastAsia"/>
          <w:sz w:val="30"/>
          <w:szCs w:val="30"/>
          <w:u w:val="single"/>
        </w:rPr>
        <w:t>須簽章)</w:t>
      </w:r>
      <w:r w:rsidR="00230771">
        <w:rPr>
          <w:rFonts w:ascii="標楷體" w:eastAsia="標楷體" w:hAnsi="標楷體" w:hint="eastAsia"/>
          <w:sz w:val="30"/>
          <w:szCs w:val="30"/>
        </w:rPr>
        <w:t>連同</w:t>
      </w:r>
      <w:r w:rsidR="00E57278" w:rsidRPr="00E57278">
        <w:rPr>
          <w:rFonts w:hint="eastAsia"/>
          <w:sz w:val="30"/>
          <w:szCs w:val="30"/>
          <w:u w:val="single"/>
        </w:rPr>
        <w:t>「</w:t>
      </w:r>
      <w:r w:rsidR="00230771" w:rsidRPr="00594307">
        <w:rPr>
          <w:rFonts w:ascii="標楷體" w:eastAsia="標楷體" w:hAnsi="標楷體" w:hint="eastAsia"/>
          <w:sz w:val="30"/>
          <w:szCs w:val="30"/>
          <w:u w:val="single"/>
        </w:rPr>
        <w:t>不再打工切結聲明書</w:t>
      </w:r>
      <w:r w:rsidR="00E57278">
        <w:rPr>
          <w:rFonts w:hint="eastAsia"/>
          <w:sz w:val="30"/>
          <w:szCs w:val="30"/>
          <w:u w:val="single"/>
        </w:rPr>
        <w:t>」</w:t>
      </w:r>
      <w:r w:rsidR="004E678D">
        <w:rPr>
          <w:rFonts w:ascii="標楷體" w:eastAsia="標楷體" w:hAnsi="標楷體" w:hint="eastAsia"/>
          <w:sz w:val="30"/>
          <w:szCs w:val="30"/>
        </w:rPr>
        <w:t>，共</w:t>
      </w:r>
      <w:r w:rsidR="00115056" w:rsidRPr="00C0342C">
        <w:rPr>
          <w:rFonts w:ascii="Times New Roman" w:eastAsia="標楷體" w:hAnsi="Times New Roman" w:cs="Times New Roman"/>
          <w:sz w:val="30"/>
          <w:szCs w:val="30"/>
        </w:rPr>
        <w:t>2</w:t>
      </w:r>
      <w:r w:rsidR="004E678D">
        <w:rPr>
          <w:rFonts w:ascii="標楷體" w:eastAsia="標楷體" w:hAnsi="標楷體" w:hint="eastAsia"/>
          <w:sz w:val="30"/>
          <w:szCs w:val="30"/>
        </w:rPr>
        <w:t>項資料</w:t>
      </w:r>
      <w:r w:rsidR="00123C4E" w:rsidRPr="002342F5">
        <w:rPr>
          <w:rFonts w:ascii="標楷體" w:eastAsia="標楷體" w:hAnsi="標楷體" w:hint="eastAsia"/>
          <w:sz w:val="30"/>
          <w:szCs w:val="30"/>
        </w:rPr>
        <w:t>於</w:t>
      </w:r>
      <w:r w:rsidR="001350C3">
        <w:rPr>
          <w:rFonts w:ascii="標楷體" w:eastAsia="標楷體" w:hAnsi="標楷體" w:hint="eastAsia"/>
          <w:sz w:val="30"/>
          <w:szCs w:val="30"/>
        </w:rPr>
        <w:t>申請期限內</w:t>
      </w:r>
      <w:r w:rsidR="00230771">
        <w:rPr>
          <w:rFonts w:ascii="標楷體" w:eastAsia="標楷體" w:hAnsi="標楷體" w:hint="eastAsia"/>
          <w:sz w:val="30"/>
          <w:szCs w:val="30"/>
        </w:rPr>
        <w:t>送交</w:t>
      </w:r>
      <w:r w:rsidR="00123C4E" w:rsidRPr="002342F5">
        <w:rPr>
          <w:rFonts w:ascii="標楷體" w:eastAsia="標楷體" w:hAnsi="標楷體" w:hint="eastAsia"/>
          <w:sz w:val="30"/>
          <w:szCs w:val="30"/>
        </w:rPr>
        <w:t>研發處</w:t>
      </w:r>
      <w:r w:rsidR="000A5C7C">
        <w:rPr>
          <w:rFonts w:ascii="標楷體" w:eastAsia="標楷體" w:hAnsi="標楷體" w:hint="eastAsia"/>
          <w:sz w:val="30"/>
          <w:szCs w:val="30"/>
        </w:rPr>
        <w:t>(行政大樓A211室)</w:t>
      </w:r>
      <w:r w:rsidR="00123C4E" w:rsidRPr="002342F5">
        <w:rPr>
          <w:rFonts w:ascii="標楷體" w:eastAsia="標楷體" w:hAnsi="標楷體" w:hint="eastAsia"/>
          <w:sz w:val="30"/>
          <w:szCs w:val="30"/>
        </w:rPr>
        <w:t>，逾期將無法受理。</w:t>
      </w:r>
    </w:p>
    <w:p w:rsidR="002C5AFA" w:rsidRPr="00270DAD" w:rsidRDefault="004679FC" w:rsidP="004D4431">
      <w:pPr>
        <w:pStyle w:val="Web"/>
        <w:spacing w:line="340" w:lineRule="exact"/>
        <w:ind w:left="568" w:hangingChars="189" w:hanging="568"/>
        <w:rPr>
          <w:rFonts w:ascii="標楷體" w:eastAsia="標楷體" w:hAnsi="標楷體"/>
          <w:b/>
          <w:sz w:val="30"/>
          <w:szCs w:val="30"/>
        </w:rPr>
      </w:pPr>
      <w:r w:rsidRPr="00270DAD">
        <w:rPr>
          <w:rFonts w:ascii="標楷體" w:eastAsia="標楷體" w:hAnsi="標楷體" w:hint="eastAsia"/>
          <w:b/>
          <w:sz w:val="30"/>
          <w:szCs w:val="30"/>
        </w:rPr>
        <w:t>五</w:t>
      </w:r>
      <w:r w:rsidR="00920C31" w:rsidRPr="00270DAD">
        <w:rPr>
          <w:rFonts w:ascii="標楷體" w:eastAsia="標楷體" w:hAnsi="標楷體" w:hint="eastAsia"/>
          <w:b/>
          <w:sz w:val="30"/>
          <w:szCs w:val="30"/>
        </w:rPr>
        <w:t>、</w:t>
      </w:r>
      <w:r w:rsidR="00C33CDC" w:rsidRPr="00270DAD">
        <w:rPr>
          <w:rFonts w:ascii="標楷體" w:eastAsia="標楷體" w:hAnsi="標楷體" w:hint="eastAsia"/>
          <w:b/>
          <w:sz w:val="30"/>
          <w:szCs w:val="30"/>
        </w:rPr>
        <w:t>新案</w:t>
      </w:r>
      <w:r w:rsidR="00ED4E1A" w:rsidRPr="00270DAD">
        <w:rPr>
          <w:rFonts w:ascii="標楷體" w:eastAsia="標楷體" w:hAnsi="標楷體" w:hint="eastAsia"/>
          <w:b/>
          <w:sz w:val="30"/>
          <w:szCs w:val="30"/>
        </w:rPr>
        <w:t>「初次」</w:t>
      </w:r>
      <w:r w:rsidR="00920C31" w:rsidRPr="00270DAD">
        <w:rPr>
          <w:rFonts w:ascii="標楷體" w:eastAsia="標楷體" w:hAnsi="標楷體" w:hint="eastAsia"/>
          <w:b/>
          <w:sz w:val="30"/>
          <w:szCs w:val="30"/>
        </w:rPr>
        <w:t>申請案</w:t>
      </w:r>
      <w:r w:rsidR="00C33637" w:rsidRPr="00270DAD">
        <w:rPr>
          <w:rFonts w:ascii="標楷體" w:eastAsia="標楷體" w:hAnsi="標楷體" w:hint="eastAsia"/>
          <w:b/>
          <w:sz w:val="30"/>
          <w:szCs w:val="30"/>
        </w:rPr>
        <w:t>：</w:t>
      </w:r>
      <w:r w:rsidR="00920C31" w:rsidRPr="00270DAD">
        <w:rPr>
          <w:rFonts w:ascii="標楷體" w:eastAsia="標楷體" w:hAnsi="標楷體" w:hint="eastAsia"/>
          <w:b/>
          <w:sz w:val="30"/>
          <w:szCs w:val="30"/>
        </w:rPr>
        <w:t>經學</w:t>
      </w:r>
      <w:proofErr w:type="gramStart"/>
      <w:r w:rsidR="00920C31" w:rsidRPr="00270DAD">
        <w:rPr>
          <w:rFonts w:ascii="標楷體" w:eastAsia="標楷體" w:hAnsi="標楷體" w:hint="eastAsia"/>
          <w:b/>
          <w:sz w:val="30"/>
          <w:szCs w:val="30"/>
        </w:rPr>
        <w:t>務</w:t>
      </w:r>
      <w:proofErr w:type="gramEnd"/>
      <w:r w:rsidR="00920C31" w:rsidRPr="00270DAD">
        <w:rPr>
          <w:rFonts w:ascii="標楷體" w:eastAsia="標楷體" w:hAnsi="標楷體" w:hint="eastAsia"/>
          <w:b/>
          <w:sz w:val="30"/>
          <w:szCs w:val="30"/>
        </w:rPr>
        <w:t>處資格審核、研發處(研發審議委員會)</w:t>
      </w:r>
      <w:r w:rsidR="002C5AFA" w:rsidRPr="00270DAD">
        <w:rPr>
          <w:rFonts w:ascii="標楷體" w:eastAsia="標楷體" w:hAnsi="標楷體" w:hint="eastAsia"/>
          <w:b/>
          <w:sz w:val="30"/>
          <w:szCs w:val="30"/>
        </w:rPr>
        <w:t>審</w:t>
      </w:r>
      <w:r w:rsidR="00841D52" w:rsidRPr="00270DAD">
        <w:rPr>
          <w:rFonts w:ascii="標楷體" w:eastAsia="標楷體" w:hAnsi="標楷體" w:hint="eastAsia"/>
          <w:b/>
          <w:sz w:val="30"/>
          <w:szCs w:val="30"/>
        </w:rPr>
        <w:t>查</w:t>
      </w:r>
      <w:r w:rsidR="002C5AFA" w:rsidRPr="00270DAD">
        <w:rPr>
          <w:rFonts w:ascii="標楷體" w:eastAsia="標楷體" w:hAnsi="標楷體" w:hint="eastAsia"/>
          <w:b/>
          <w:sz w:val="30"/>
          <w:szCs w:val="30"/>
        </w:rPr>
        <w:t>後，公告審查結果，</w:t>
      </w:r>
      <w:r w:rsidR="006E08FE" w:rsidRPr="00270DAD">
        <w:rPr>
          <w:rFonts w:ascii="標楷體" w:eastAsia="標楷體" w:hAnsi="標楷體" w:hint="eastAsia"/>
          <w:b/>
          <w:sz w:val="30"/>
          <w:szCs w:val="30"/>
        </w:rPr>
        <w:t>獲專題研究</w:t>
      </w:r>
      <w:r w:rsidR="00920C31" w:rsidRPr="00270DAD">
        <w:rPr>
          <w:rFonts w:ascii="標楷體" w:eastAsia="標楷體" w:hAnsi="標楷體" w:hint="eastAsia"/>
          <w:b/>
          <w:sz w:val="30"/>
          <w:szCs w:val="30"/>
        </w:rPr>
        <w:t>助學金補助之學生</w:t>
      </w:r>
      <w:r w:rsidR="006E08FE" w:rsidRPr="00270DAD">
        <w:rPr>
          <w:rFonts w:ascii="標楷體" w:eastAsia="標楷體" w:hAnsi="標楷體" w:hint="eastAsia"/>
          <w:b/>
          <w:sz w:val="30"/>
          <w:szCs w:val="30"/>
        </w:rPr>
        <w:t>，必須</w:t>
      </w:r>
      <w:r w:rsidR="002C5AFA" w:rsidRPr="00270DAD">
        <w:rPr>
          <w:rFonts w:ascii="標楷體" w:eastAsia="標楷體" w:hAnsi="標楷體" w:hint="eastAsia"/>
          <w:b/>
          <w:sz w:val="30"/>
          <w:szCs w:val="30"/>
        </w:rPr>
        <w:t>：</w:t>
      </w:r>
    </w:p>
    <w:p w:rsidR="00920C31" w:rsidRPr="00270DAD" w:rsidRDefault="00920C31" w:rsidP="00996007">
      <w:pPr>
        <w:pStyle w:val="Web"/>
        <w:numPr>
          <w:ilvl w:val="0"/>
          <w:numId w:val="4"/>
        </w:numPr>
        <w:spacing w:beforeLines="30" w:before="108" w:beforeAutospacing="0" w:line="340" w:lineRule="exact"/>
        <w:ind w:left="993" w:hanging="426"/>
        <w:rPr>
          <w:rFonts w:ascii="Times New Roman" w:eastAsia="標楷體" w:hAnsi="Times New Roman" w:cs="Times New Roman"/>
          <w:sz w:val="30"/>
          <w:szCs w:val="30"/>
        </w:rPr>
      </w:pPr>
      <w:r w:rsidRPr="00270DAD">
        <w:rPr>
          <w:rFonts w:ascii="Times New Roman" w:eastAsia="標楷體" w:hAnsi="Times New Roman" w:cs="Times New Roman"/>
          <w:sz w:val="30"/>
          <w:szCs w:val="30"/>
        </w:rPr>
        <w:t>每月進入實驗室至少</w:t>
      </w:r>
      <w:r w:rsidRPr="00270DAD">
        <w:rPr>
          <w:rFonts w:ascii="Times New Roman" w:eastAsia="標楷體" w:hAnsi="Times New Roman" w:cs="Times New Roman"/>
          <w:sz w:val="30"/>
          <w:szCs w:val="30"/>
        </w:rPr>
        <w:t>30</w:t>
      </w:r>
      <w:r w:rsidRPr="00270DAD">
        <w:rPr>
          <w:rFonts w:ascii="Times New Roman" w:eastAsia="標楷體" w:hAnsi="Times New Roman" w:cs="Times New Roman"/>
          <w:sz w:val="30"/>
          <w:szCs w:val="30"/>
        </w:rPr>
        <w:t>小</w:t>
      </w:r>
      <w:r w:rsidR="001A7D1D" w:rsidRPr="00270DAD">
        <w:rPr>
          <w:rFonts w:ascii="Times New Roman" w:eastAsia="標楷體" w:hAnsi="Times New Roman" w:cs="Times New Roman"/>
          <w:sz w:val="30"/>
          <w:szCs w:val="30"/>
        </w:rPr>
        <w:t>時</w:t>
      </w:r>
      <w:r w:rsidRPr="00270DAD">
        <w:rPr>
          <w:rFonts w:ascii="Times New Roman" w:eastAsia="標楷體" w:hAnsi="Times New Roman" w:cs="Times New Roman"/>
          <w:sz w:val="30"/>
          <w:szCs w:val="30"/>
        </w:rPr>
        <w:t>以上，跟隨指導老師執行專題研究，培養專業實務能力，提昇升學及就業競爭力。</w:t>
      </w:r>
    </w:p>
    <w:p w:rsidR="00B020EB" w:rsidRPr="00270DAD" w:rsidRDefault="004D6D20" w:rsidP="00996007">
      <w:pPr>
        <w:pStyle w:val="Web"/>
        <w:numPr>
          <w:ilvl w:val="0"/>
          <w:numId w:val="4"/>
        </w:numPr>
        <w:spacing w:beforeLines="30" w:before="108" w:beforeAutospacing="0" w:line="340" w:lineRule="exact"/>
        <w:ind w:left="993" w:hanging="426"/>
        <w:rPr>
          <w:rFonts w:ascii="Times New Roman" w:eastAsia="標楷體" w:hAnsi="Times New Roman" w:cs="Times New Roman"/>
          <w:sz w:val="30"/>
          <w:szCs w:val="30"/>
        </w:rPr>
      </w:pPr>
      <w:r w:rsidRPr="00270DAD">
        <w:rPr>
          <w:rFonts w:ascii="Times New Roman" w:eastAsia="標楷體" w:hAnsi="Times New Roman" w:cs="Times New Roman"/>
          <w:sz w:val="30"/>
          <w:szCs w:val="30"/>
        </w:rPr>
        <w:lastRenderedPageBreak/>
        <w:t>專題研究學習紀錄單應於每月底與指導教師討論後完成填寫，並於「次月</w:t>
      </w:r>
      <w:r w:rsidRPr="00270DAD">
        <w:rPr>
          <w:rFonts w:ascii="Times New Roman" w:eastAsia="標楷體" w:hAnsi="Times New Roman" w:cs="Times New Roman"/>
          <w:sz w:val="30"/>
          <w:szCs w:val="30"/>
        </w:rPr>
        <w:t>5</w:t>
      </w:r>
      <w:r w:rsidRPr="00270DAD">
        <w:rPr>
          <w:rFonts w:ascii="Times New Roman" w:eastAsia="標楷體" w:hAnsi="Times New Roman" w:cs="Times New Roman"/>
          <w:sz w:val="30"/>
          <w:szCs w:val="30"/>
        </w:rPr>
        <w:t>日前」送交研發處，</w:t>
      </w:r>
      <w:r w:rsidR="00871390" w:rsidRPr="00270DAD">
        <w:rPr>
          <w:rFonts w:ascii="Times New Roman" w:eastAsia="標楷體" w:hAnsi="Times New Roman" w:cs="Times New Roman"/>
          <w:sz w:val="30"/>
          <w:szCs w:val="30"/>
        </w:rPr>
        <w:t>轉學</w:t>
      </w:r>
      <w:proofErr w:type="gramStart"/>
      <w:r w:rsidR="00871390" w:rsidRPr="00270DAD">
        <w:rPr>
          <w:rFonts w:ascii="Times New Roman" w:eastAsia="標楷體" w:hAnsi="Times New Roman" w:cs="Times New Roman"/>
          <w:sz w:val="30"/>
          <w:szCs w:val="30"/>
        </w:rPr>
        <w:t>務</w:t>
      </w:r>
      <w:proofErr w:type="gramEnd"/>
      <w:r w:rsidR="00871390" w:rsidRPr="00270DAD">
        <w:rPr>
          <w:rFonts w:ascii="Times New Roman" w:eastAsia="標楷體" w:hAnsi="Times New Roman" w:cs="Times New Roman"/>
          <w:sz w:val="30"/>
          <w:szCs w:val="30"/>
        </w:rPr>
        <w:t>處</w:t>
      </w:r>
      <w:r w:rsidR="000D4D50" w:rsidRPr="00270DAD">
        <w:rPr>
          <w:rFonts w:ascii="Times New Roman" w:eastAsia="標楷體" w:hAnsi="Times New Roman" w:cs="Times New Roman"/>
          <w:sz w:val="30"/>
          <w:szCs w:val="30"/>
        </w:rPr>
        <w:t>核發</w:t>
      </w:r>
      <w:r w:rsidR="00871390" w:rsidRPr="00270DAD">
        <w:rPr>
          <w:rFonts w:ascii="Times New Roman" w:eastAsia="標楷體" w:hAnsi="Times New Roman" w:cs="Times New Roman"/>
          <w:sz w:val="30"/>
          <w:szCs w:val="30"/>
        </w:rPr>
        <w:t>當月</w:t>
      </w:r>
      <w:r w:rsidRPr="00270DAD">
        <w:rPr>
          <w:rFonts w:ascii="Times New Roman" w:eastAsia="標楷體" w:hAnsi="Times New Roman" w:cs="Times New Roman"/>
          <w:sz w:val="30"/>
          <w:szCs w:val="30"/>
        </w:rPr>
        <w:t>助學金，以及做為申請次年</w:t>
      </w:r>
      <w:r w:rsidRPr="00270DAD">
        <w:rPr>
          <w:rFonts w:ascii="Times New Roman" w:eastAsia="標楷體" w:hAnsi="Times New Roman" w:cs="Times New Roman"/>
          <w:sz w:val="30"/>
          <w:szCs w:val="30"/>
        </w:rPr>
        <w:t>(</w:t>
      </w:r>
      <w:r w:rsidRPr="00270DAD">
        <w:rPr>
          <w:rFonts w:ascii="Times New Roman" w:eastAsia="標楷體" w:hAnsi="Times New Roman" w:cs="Times New Roman"/>
          <w:sz w:val="30"/>
          <w:szCs w:val="30"/>
        </w:rPr>
        <w:t>續領案</w:t>
      </w:r>
      <w:r w:rsidRPr="00270DAD">
        <w:rPr>
          <w:rFonts w:ascii="Times New Roman" w:eastAsia="標楷體" w:hAnsi="Times New Roman" w:cs="Times New Roman"/>
          <w:sz w:val="30"/>
          <w:szCs w:val="30"/>
        </w:rPr>
        <w:t>)</w:t>
      </w:r>
      <w:r w:rsidRPr="00270DAD">
        <w:rPr>
          <w:rFonts w:ascii="Times New Roman" w:eastAsia="標楷體" w:hAnsi="Times New Roman" w:cs="Times New Roman"/>
          <w:sz w:val="30"/>
          <w:szCs w:val="30"/>
        </w:rPr>
        <w:t>評比的參考依據之</w:t>
      </w:r>
      <w:proofErr w:type="gramStart"/>
      <w:r w:rsidRPr="00270DAD">
        <w:rPr>
          <w:rFonts w:ascii="Times New Roman" w:eastAsia="標楷體" w:hAnsi="Times New Roman" w:cs="Times New Roman"/>
          <w:sz w:val="30"/>
          <w:szCs w:val="30"/>
        </w:rPr>
        <w:t>一</w:t>
      </w:r>
      <w:proofErr w:type="gramEnd"/>
      <w:r w:rsidRPr="00270DAD">
        <w:rPr>
          <w:rFonts w:ascii="Times New Roman" w:eastAsia="標楷體" w:hAnsi="Times New Roman" w:cs="Times New Roman"/>
          <w:sz w:val="30"/>
          <w:szCs w:val="30"/>
        </w:rPr>
        <w:t>。</w:t>
      </w:r>
    </w:p>
    <w:p w:rsidR="000A7EB5" w:rsidRPr="00270DAD" w:rsidRDefault="000A7EB5" w:rsidP="00996007">
      <w:pPr>
        <w:pStyle w:val="Web"/>
        <w:numPr>
          <w:ilvl w:val="0"/>
          <w:numId w:val="4"/>
        </w:numPr>
        <w:spacing w:beforeLines="30" w:before="108" w:beforeAutospacing="0" w:line="340" w:lineRule="exact"/>
        <w:ind w:left="993" w:hanging="426"/>
        <w:rPr>
          <w:rFonts w:ascii="Times New Roman" w:eastAsia="標楷體" w:hAnsi="Times New Roman" w:cs="Times New Roman"/>
          <w:sz w:val="30"/>
          <w:szCs w:val="30"/>
        </w:rPr>
      </w:pPr>
      <w:r w:rsidRPr="00270DAD">
        <w:rPr>
          <w:rFonts w:ascii="Times New Roman" w:eastAsia="標楷體" w:hAnsi="Times New Roman" w:cs="Times New Roman"/>
          <w:sz w:val="30"/>
          <w:szCs w:val="30"/>
        </w:rPr>
        <w:t>專題研究助學金學習紀錄單，學生及教師皆須簽章，且如未繳交者</w:t>
      </w:r>
      <w:r w:rsidR="00226DC0" w:rsidRPr="00270DAD">
        <w:rPr>
          <w:rFonts w:ascii="Times New Roman" w:eastAsia="標楷體" w:hAnsi="Times New Roman" w:cs="Times New Roman"/>
          <w:sz w:val="30"/>
          <w:szCs w:val="30"/>
        </w:rPr>
        <w:t>或未於期限內繳交學習紀錄單者，視同放棄，不予受理</w:t>
      </w:r>
      <w:r w:rsidRPr="00270DAD">
        <w:rPr>
          <w:rFonts w:ascii="Times New Roman" w:eastAsia="標楷體" w:hAnsi="Times New Roman" w:cs="Times New Roman"/>
          <w:sz w:val="30"/>
          <w:szCs w:val="30"/>
        </w:rPr>
        <w:t>。</w:t>
      </w:r>
    </w:p>
    <w:p w:rsidR="000A7EB5" w:rsidRPr="00270DAD" w:rsidRDefault="000A7EB5" w:rsidP="00996007">
      <w:pPr>
        <w:pStyle w:val="Web"/>
        <w:numPr>
          <w:ilvl w:val="0"/>
          <w:numId w:val="4"/>
        </w:numPr>
        <w:spacing w:beforeLines="30" w:before="108" w:beforeAutospacing="0" w:line="340" w:lineRule="exact"/>
        <w:ind w:left="993" w:hanging="426"/>
        <w:rPr>
          <w:rFonts w:ascii="Times New Roman" w:eastAsia="標楷體" w:hAnsi="Times New Roman" w:cs="Times New Roman"/>
          <w:sz w:val="30"/>
          <w:szCs w:val="30"/>
        </w:rPr>
      </w:pPr>
      <w:r w:rsidRPr="00270DAD">
        <w:rPr>
          <w:rFonts w:ascii="Times New Roman" w:eastAsia="標楷體" w:hAnsi="Times New Roman" w:cs="Times New Roman"/>
          <w:sz w:val="30"/>
          <w:szCs w:val="30"/>
        </w:rPr>
        <w:t>學年度結束前</w:t>
      </w:r>
      <w:r w:rsidR="00AA72C5" w:rsidRPr="00270DAD">
        <w:rPr>
          <w:rFonts w:ascii="Times New Roman" w:eastAsia="標楷體" w:hAnsi="Times New Roman" w:cs="Times New Roman"/>
          <w:sz w:val="30"/>
          <w:szCs w:val="30"/>
        </w:rPr>
        <w:t>必須完成專題研究助學金</w:t>
      </w:r>
      <w:r w:rsidRPr="00270DAD">
        <w:rPr>
          <w:rFonts w:ascii="Times New Roman" w:eastAsia="標楷體" w:hAnsi="Times New Roman" w:cs="Times New Roman"/>
          <w:sz w:val="30"/>
          <w:szCs w:val="30"/>
        </w:rPr>
        <w:t>之期末考核，</w:t>
      </w:r>
      <w:r w:rsidR="00AA72C5" w:rsidRPr="00270DAD">
        <w:rPr>
          <w:rFonts w:ascii="Times New Roman" w:eastAsia="標楷體" w:hAnsi="Times New Roman" w:cs="Times New Roman"/>
          <w:sz w:val="30"/>
          <w:szCs w:val="30"/>
        </w:rPr>
        <w:t>請指導老師評量</w:t>
      </w:r>
      <w:r w:rsidRPr="00270DAD">
        <w:rPr>
          <w:rFonts w:ascii="Times New Roman" w:eastAsia="標楷體" w:hAnsi="Times New Roman" w:cs="Times New Roman"/>
          <w:sz w:val="30"/>
          <w:szCs w:val="30"/>
        </w:rPr>
        <w:t>(</w:t>
      </w:r>
      <w:r w:rsidR="00AA72C5" w:rsidRPr="00270DAD">
        <w:rPr>
          <w:rFonts w:ascii="Times New Roman" w:eastAsia="標楷體" w:hAnsi="Times New Roman" w:cs="Times New Roman"/>
          <w:sz w:val="30"/>
          <w:szCs w:val="30"/>
        </w:rPr>
        <w:t>簽章</w:t>
      </w:r>
      <w:r w:rsidRPr="00270DAD">
        <w:rPr>
          <w:rFonts w:ascii="Times New Roman" w:eastAsia="標楷體" w:hAnsi="Times New Roman" w:cs="Times New Roman"/>
          <w:sz w:val="30"/>
          <w:szCs w:val="30"/>
        </w:rPr>
        <w:t>)</w:t>
      </w:r>
      <w:r w:rsidR="00AA72C5" w:rsidRPr="00270DAD">
        <w:rPr>
          <w:rFonts w:ascii="Times New Roman" w:eastAsia="標楷體" w:hAnsi="Times New Roman" w:cs="Times New Roman"/>
          <w:sz w:val="30"/>
          <w:szCs w:val="30"/>
        </w:rPr>
        <w:t>彌封後，由學生</w:t>
      </w:r>
      <w:r w:rsidRPr="00270DAD">
        <w:rPr>
          <w:rFonts w:ascii="Times New Roman" w:eastAsia="標楷體" w:hAnsi="Times New Roman" w:cs="Times New Roman"/>
          <w:sz w:val="30"/>
          <w:szCs w:val="30"/>
        </w:rPr>
        <w:t>於每學年</w:t>
      </w:r>
      <w:r w:rsidRPr="00270DAD">
        <w:rPr>
          <w:rFonts w:ascii="Times New Roman" w:eastAsia="標楷體" w:hAnsi="Times New Roman" w:cs="Times New Roman"/>
          <w:sz w:val="30"/>
          <w:szCs w:val="30"/>
        </w:rPr>
        <w:t>(7</w:t>
      </w:r>
      <w:r w:rsidRPr="00270DAD">
        <w:rPr>
          <w:rFonts w:ascii="Times New Roman" w:eastAsia="標楷體" w:hAnsi="Times New Roman" w:cs="Times New Roman"/>
          <w:sz w:val="30"/>
          <w:szCs w:val="30"/>
        </w:rPr>
        <w:t>月底前</w:t>
      </w:r>
      <w:r w:rsidRPr="00270DAD">
        <w:rPr>
          <w:rFonts w:ascii="Times New Roman" w:eastAsia="標楷體" w:hAnsi="Times New Roman" w:cs="Times New Roman"/>
          <w:sz w:val="30"/>
          <w:szCs w:val="30"/>
        </w:rPr>
        <w:t>)</w:t>
      </w:r>
      <w:r w:rsidRPr="00270DAD">
        <w:rPr>
          <w:rFonts w:ascii="Times New Roman" w:eastAsia="標楷體" w:hAnsi="Times New Roman" w:cs="Times New Roman"/>
          <w:sz w:val="30"/>
          <w:szCs w:val="30"/>
        </w:rPr>
        <w:t>擲回研發處備存，做為次年續領案評比的參考依據之</w:t>
      </w:r>
      <w:proofErr w:type="gramStart"/>
      <w:r w:rsidRPr="00270DAD">
        <w:rPr>
          <w:rFonts w:ascii="Times New Roman" w:eastAsia="標楷體" w:hAnsi="Times New Roman" w:cs="Times New Roman"/>
          <w:sz w:val="30"/>
          <w:szCs w:val="30"/>
        </w:rPr>
        <w:t>一</w:t>
      </w:r>
      <w:proofErr w:type="gramEnd"/>
      <w:r w:rsidRPr="00270DAD">
        <w:rPr>
          <w:rFonts w:ascii="Times New Roman" w:eastAsia="標楷體" w:hAnsi="Times New Roman" w:cs="Times New Roman"/>
          <w:sz w:val="30"/>
          <w:szCs w:val="30"/>
        </w:rPr>
        <w:t>。</w:t>
      </w:r>
      <w:bookmarkStart w:id="0" w:name="_GoBack"/>
      <w:bookmarkEnd w:id="0"/>
    </w:p>
    <w:p w:rsidR="0018414A" w:rsidRPr="00270DAD" w:rsidRDefault="004679FC" w:rsidP="00996007">
      <w:pPr>
        <w:pStyle w:val="Web"/>
        <w:spacing w:line="340" w:lineRule="exact"/>
        <w:ind w:left="568" w:hangingChars="189" w:hanging="568"/>
        <w:rPr>
          <w:rFonts w:ascii="標楷體" w:eastAsia="標楷體" w:hAnsi="標楷體"/>
          <w:b/>
          <w:sz w:val="30"/>
          <w:szCs w:val="30"/>
        </w:rPr>
      </w:pPr>
      <w:r w:rsidRPr="00270DAD">
        <w:rPr>
          <w:rFonts w:ascii="標楷體" w:eastAsia="標楷體" w:hAnsi="標楷體" w:hint="eastAsia"/>
          <w:b/>
          <w:sz w:val="30"/>
          <w:szCs w:val="30"/>
        </w:rPr>
        <w:t>六</w:t>
      </w:r>
      <w:r w:rsidR="00BF499B" w:rsidRPr="00270DAD">
        <w:rPr>
          <w:rFonts w:ascii="標楷體" w:eastAsia="標楷體" w:hAnsi="標楷體" w:hint="eastAsia"/>
          <w:b/>
          <w:sz w:val="30"/>
          <w:szCs w:val="30"/>
        </w:rPr>
        <w:t>、</w:t>
      </w:r>
      <w:r w:rsidR="005C2429" w:rsidRPr="00270DAD">
        <w:rPr>
          <w:rFonts w:hint="eastAsia"/>
          <w:b/>
          <w:sz w:val="30"/>
          <w:szCs w:val="30"/>
        </w:rPr>
        <w:t>「</w:t>
      </w:r>
      <w:r w:rsidR="00C33CDC" w:rsidRPr="00270DAD">
        <w:rPr>
          <w:rFonts w:ascii="標楷體" w:eastAsia="標楷體" w:hAnsi="標楷體" w:hint="eastAsia"/>
          <w:b/>
          <w:sz w:val="30"/>
          <w:szCs w:val="30"/>
        </w:rPr>
        <w:t>續領</w:t>
      </w:r>
      <w:r w:rsidR="005C2429" w:rsidRPr="00270DAD">
        <w:rPr>
          <w:rFonts w:hint="eastAsia"/>
          <w:b/>
          <w:sz w:val="30"/>
          <w:szCs w:val="30"/>
        </w:rPr>
        <w:t>」</w:t>
      </w:r>
      <w:r w:rsidR="005C2429" w:rsidRPr="00270DAD">
        <w:rPr>
          <w:rFonts w:ascii="標楷體" w:eastAsia="標楷體" w:hAnsi="標楷體" w:hint="eastAsia"/>
          <w:b/>
          <w:sz w:val="30"/>
          <w:szCs w:val="30"/>
        </w:rPr>
        <w:t>申請案</w:t>
      </w:r>
      <w:r w:rsidR="00E34404" w:rsidRPr="00270DAD">
        <w:rPr>
          <w:rFonts w:ascii="標楷體" w:eastAsia="標楷體" w:hAnsi="標楷體" w:hint="eastAsia"/>
          <w:b/>
          <w:sz w:val="30"/>
          <w:szCs w:val="30"/>
        </w:rPr>
        <w:t>之</w:t>
      </w:r>
      <w:r w:rsidR="00775353" w:rsidRPr="00270DAD">
        <w:rPr>
          <w:rFonts w:ascii="標楷體" w:eastAsia="標楷體" w:hAnsi="標楷體" w:hint="eastAsia"/>
          <w:b/>
          <w:sz w:val="30"/>
          <w:szCs w:val="30"/>
        </w:rPr>
        <w:t>門檻</w:t>
      </w:r>
      <w:r w:rsidR="00E34404" w:rsidRPr="00270DAD">
        <w:rPr>
          <w:rFonts w:ascii="標楷體" w:eastAsia="標楷體" w:hAnsi="標楷體" w:hint="eastAsia"/>
          <w:b/>
          <w:sz w:val="30"/>
          <w:szCs w:val="30"/>
        </w:rPr>
        <w:t>及</w:t>
      </w:r>
      <w:r w:rsidR="0018414A" w:rsidRPr="00270DAD">
        <w:rPr>
          <w:rFonts w:ascii="標楷體" w:eastAsia="標楷體" w:hAnsi="標楷體" w:hint="eastAsia"/>
          <w:b/>
          <w:sz w:val="30"/>
          <w:szCs w:val="30"/>
        </w:rPr>
        <w:t>資格審核如下：</w:t>
      </w:r>
    </w:p>
    <w:p w:rsidR="006471DB" w:rsidRPr="00270DAD" w:rsidRDefault="0018414A" w:rsidP="00E8721F">
      <w:pPr>
        <w:pStyle w:val="Web"/>
        <w:spacing w:line="340" w:lineRule="exact"/>
        <w:ind w:left="1021" w:hangingChars="340" w:hanging="1021"/>
        <w:rPr>
          <w:rFonts w:ascii="Times New Roman" w:eastAsia="標楷體" w:hAnsi="Times New Roman" w:cs="Times New Roman"/>
          <w:b/>
          <w:sz w:val="30"/>
          <w:szCs w:val="30"/>
        </w:rPr>
      </w:pPr>
      <w:r w:rsidRPr="00270DAD">
        <w:rPr>
          <w:rFonts w:ascii="Times New Roman" w:eastAsia="標楷體" w:hAnsi="Times New Roman" w:cs="Times New Roman"/>
          <w:b/>
          <w:sz w:val="30"/>
          <w:szCs w:val="30"/>
        </w:rPr>
        <w:t xml:space="preserve">    1. </w:t>
      </w:r>
      <w:r w:rsidR="006823C2" w:rsidRPr="00270DAD">
        <w:rPr>
          <w:rFonts w:ascii="Times New Roman" w:eastAsia="標楷體" w:hAnsi="Times New Roman" w:cs="Times New Roman"/>
          <w:b/>
          <w:sz w:val="30"/>
          <w:szCs w:val="30"/>
          <w:u w:val="single"/>
        </w:rPr>
        <w:t>續領案申請門檻</w:t>
      </w:r>
      <w:r w:rsidR="006823C2" w:rsidRPr="00270DAD">
        <w:rPr>
          <w:rFonts w:ascii="Times New Roman" w:eastAsia="標楷體" w:hAnsi="Times New Roman" w:cs="Times New Roman"/>
          <w:b/>
          <w:sz w:val="30"/>
          <w:szCs w:val="30"/>
        </w:rPr>
        <w:t>：繳交學習紀錄單</w:t>
      </w:r>
      <w:r w:rsidR="00557324">
        <w:rPr>
          <w:rFonts w:ascii="Times New Roman" w:eastAsia="標楷體" w:hAnsi="Times New Roman" w:cs="Times New Roman" w:hint="eastAsia"/>
          <w:b/>
          <w:sz w:val="30"/>
          <w:szCs w:val="30"/>
        </w:rPr>
        <w:t>(</w:t>
      </w:r>
      <w:r w:rsidR="00557324">
        <w:rPr>
          <w:rFonts w:ascii="Times New Roman" w:eastAsia="標楷體" w:hAnsi="Times New Roman" w:cs="Times New Roman" w:hint="eastAsia"/>
          <w:b/>
          <w:sz w:val="30"/>
          <w:szCs w:val="30"/>
        </w:rPr>
        <w:t>達</w:t>
      </w:r>
      <w:r w:rsidR="00557324">
        <w:rPr>
          <w:rFonts w:ascii="Times New Roman" w:eastAsia="標楷體" w:hAnsi="Times New Roman" w:cs="Times New Roman" w:hint="eastAsia"/>
          <w:b/>
          <w:sz w:val="30"/>
          <w:szCs w:val="30"/>
        </w:rPr>
        <w:t xml:space="preserve">80%) </w:t>
      </w:r>
      <w:r w:rsidR="006823C2" w:rsidRPr="00270DAD">
        <w:rPr>
          <w:rFonts w:ascii="Times New Roman" w:eastAsia="標楷體" w:hAnsi="Times New Roman" w:cs="Times New Roman"/>
          <w:b/>
          <w:sz w:val="30"/>
          <w:szCs w:val="30"/>
        </w:rPr>
        <w:t>+</w:t>
      </w:r>
      <w:r w:rsidR="00557324">
        <w:rPr>
          <w:rFonts w:ascii="Times New Roman" w:eastAsia="標楷體" w:hAnsi="Times New Roman" w:cs="Times New Roman" w:hint="eastAsia"/>
          <w:b/>
          <w:sz w:val="30"/>
          <w:szCs w:val="30"/>
        </w:rPr>
        <w:t xml:space="preserve"> </w:t>
      </w:r>
      <w:r w:rsidR="00E8721F">
        <w:rPr>
          <w:rFonts w:ascii="Times New Roman" w:eastAsia="標楷體" w:hAnsi="Times New Roman" w:cs="Times New Roman"/>
          <w:b/>
          <w:sz w:val="30"/>
          <w:szCs w:val="30"/>
        </w:rPr>
        <w:t>評量表</w:t>
      </w:r>
      <w:r w:rsidR="006823C2" w:rsidRPr="00270DAD">
        <w:rPr>
          <w:rFonts w:ascii="Times New Roman" w:eastAsia="標楷體" w:hAnsi="Times New Roman" w:cs="Times New Roman"/>
          <w:b/>
          <w:sz w:val="30"/>
          <w:szCs w:val="30"/>
        </w:rPr>
        <w:t>，例如</w:t>
      </w:r>
      <w:r w:rsidR="006823C2" w:rsidRPr="00270DAD">
        <w:rPr>
          <w:rFonts w:ascii="Times New Roman" w:eastAsia="標楷體" w:hAnsi="Times New Roman" w:cs="Times New Roman"/>
          <w:b/>
          <w:sz w:val="30"/>
          <w:szCs w:val="30"/>
        </w:rPr>
        <w:t>107</w:t>
      </w:r>
      <w:r w:rsidR="006823C2" w:rsidRPr="00270DAD">
        <w:rPr>
          <w:rFonts w:ascii="Times New Roman" w:eastAsia="標楷體" w:hAnsi="Times New Roman" w:cs="Times New Roman"/>
          <w:b/>
          <w:sz w:val="30"/>
          <w:szCs w:val="30"/>
        </w:rPr>
        <w:t>年</w:t>
      </w:r>
      <w:r w:rsidR="006823C2" w:rsidRPr="00270DAD">
        <w:rPr>
          <w:rFonts w:ascii="Times New Roman" w:eastAsia="標楷體" w:hAnsi="Times New Roman" w:cs="Times New Roman"/>
          <w:b/>
          <w:sz w:val="30"/>
          <w:szCs w:val="30"/>
        </w:rPr>
        <w:t>11</w:t>
      </w:r>
      <w:r w:rsidR="006823C2" w:rsidRPr="00270DAD">
        <w:rPr>
          <w:rFonts w:ascii="Times New Roman" w:eastAsia="標楷體" w:hAnsi="Times New Roman" w:cs="Times New Roman"/>
          <w:b/>
          <w:sz w:val="30"/>
          <w:szCs w:val="30"/>
        </w:rPr>
        <w:t>月</w:t>
      </w:r>
      <w:r w:rsidR="006823C2" w:rsidRPr="00270DAD">
        <w:rPr>
          <w:rFonts w:ascii="Times New Roman" w:eastAsia="標楷體" w:hAnsi="Times New Roman" w:cs="Times New Roman"/>
          <w:b/>
          <w:sz w:val="30"/>
          <w:szCs w:val="30"/>
        </w:rPr>
        <w:t>~108</w:t>
      </w:r>
      <w:r w:rsidR="006823C2" w:rsidRPr="00270DAD">
        <w:rPr>
          <w:rFonts w:ascii="Times New Roman" w:eastAsia="標楷體" w:hAnsi="Times New Roman" w:cs="Times New Roman"/>
          <w:b/>
          <w:sz w:val="30"/>
          <w:szCs w:val="30"/>
        </w:rPr>
        <w:t>年</w:t>
      </w:r>
      <w:r w:rsidR="006823C2" w:rsidRPr="00270DAD">
        <w:rPr>
          <w:rFonts w:ascii="Times New Roman" w:eastAsia="標楷體" w:hAnsi="Times New Roman" w:cs="Times New Roman"/>
          <w:b/>
          <w:sz w:val="30"/>
          <w:szCs w:val="30"/>
        </w:rPr>
        <w:t>7</w:t>
      </w:r>
      <w:r w:rsidR="006823C2" w:rsidRPr="00270DAD">
        <w:rPr>
          <w:rFonts w:ascii="Times New Roman" w:eastAsia="標楷體" w:hAnsi="Times New Roman" w:cs="Times New Roman"/>
          <w:b/>
          <w:sz w:val="30"/>
          <w:szCs w:val="30"/>
        </w:rPr>
        <w:t>月學習單</w:t>
      </w:r>
      <w:r w:rsidR="00557324" w:rsidRPr="00270DAD">
        <w:rPr>
          <w:rFonts w:ascii="Times New Roman" w:eastAsia="標楷體" w:hAnsi="Times New Roman" w:cs="Times New Roman"/>
          <w:b/>
          <w:sz w:val="30"/>
          <w:szCs w:val="30"/>
        </w:rPr>
        <w:t>（</w:t>
      </w:r>
      <w:r w:rsidR="00557324">
        <w:rPr>
          <w:rFonts w:ascii="Times New Roman" w:eastAsia="標楷體" w:hAnsi="Times New Roman" w:cs="Times New Roman" w:hint="eastAsia"/>
          <w:b/>
          <w:sz w:val="30"/>
          <w:szCs w:val="30"/>
        </w:rPr>
        <w:t>9</w:t>
      </w:r>
      <w:r w:rsidR="007A2814">
        <w:rPr>
          <w:rFonts w:ascii="Times New Roman" w:eastAsia="標楷體" w:hAnsi="Times New Roman" w:cs="Times New Roman" w:hint="eastAsia"/>
          <w:b/>
          <w:sz w:val="30"/>
          <w:szCs w:val="30"/>
        </w:rPr>
        <w:t>次</w:t>
      </w:r>
      <w:r w:rsidR="00557324" w:rsidRPr="00270DAD">
        <w:rPr>
          <w:rFonts w:ascii="Times New Roman" w:eastAsia="標楷體" w:hAnsi="Times New Roman" w:cs="Times New Roman"/>
          <w:b/>
          <w:sz w:val="30"/>
          <w:szCs w:val="30"/>
        </w:rPr>
        <w:t>*0.8=</w:t>
      </w:r>
      <w:r w:rsidR="00557324">
        <w:rPr>
          <w:rFonts w:ascii="Times New Roman" w:eastAsia="標楷體" w:hAnsi="Times New Roman" w:cs="Times New Roman" w:hint="eastAsia"/>
          <w:b/>
          <w:sz w:val="30"/>
          <w:szCs w:val="30"/>
        </w:rPr>
        <w:t>7.2</w:t>
      </w:r>
      <w:r w:rsidR="00557324" w:rsidRPr="00270DAD">
        <w:rPr>
          <w:rFonts w:ascii="Times New Roman" w:eastAsia="標楷體" w:hAnsi="Times New Roman" w:cs="Times New Roman"/>
          <w:b/>
          <w:sz w:val="30"/>
          <w:szCs w:val="30"/>
        </w:rPr>
        <w:t>）</w:t>
      </w:r>
      <w:r w:rsidR="006823C2" w:rsidRPr="00270DAD">
        <w:rPr>
          <w:rFonts w:ascii="Times New Roman" w:eastAsia="標楷體" w:hAnsi="Times New Roman" w:cs="Times New Roman"/>
          <w:b/>
          <w:sz w:val="30"/>
          <w:szCs w:val="30"/>
        </w:rPr>
        <w:t>，</w:t>
      </w:r>
      <w:r w:rsidR="006823C2" w:rsidRPr="00270DAD">
        <w:rPr>
          <w:rFonts w:ascii="Times New Roman" w:eastAsia="標楷體" w:hAnsi="Times New Roman" w:cs="Times New Roman"/>
          <w:b/>
          <w:sz w:val="30"/>
          <w:szCs w:val="30"/>
          <w:u w:val="single"/>
        </w:rPr>
        <w:t>故至少</w:t>
      </w:r>
      <w:r w:rsidR="00D26E75" w:rsidRPr="00270DAD">
        <w:rPr>
          <w:rFonts w:ascii="Times New Roman" w:eastAsia="標楷體" w:hAnsi="Times New Roman" w:cs="Times New Roman"/>
          <w:b/>
          <w:sz w:val="30"/>
          <w:szCs w:val="30"/>
          <w:u w:val="single"/>
        </w:rPr>
        <w:t>須</w:t>
      </w:r>
      <w:r w:rsidR="006823C2" w:rsidRPr="00270DAD">
        <w:rPr>
          <w:rFonts w:ascii="Times New Roman" w:eastAsia="標楷體" w:hAnsi="Times New Roman" w:cs="Times New Roman"/>
          <w:b/>
          <w:sz w:val="30"/>
          <w:szCs w:val="30"/>
          <w:u w:val="single"/>
        </w:rPr>
        <w:t>繳交</w:t>
      </w:r>
      <w:r w:rsidR="00D26E75" w:rsidRPr="00270DAD">
        <w:rPr>
          <w:rFonts w:ascii="Times New Roman" w:eastAsia="標楷體" w:hAnsi="Times New Roman" w:cs="Times New Roman"/>
          <w:b/>
          <w:sz w:val="30"/>
          <w:szCs w:val="30"/>
          <w:u w:val="single"/>
        </w:rPr>
        <w:t>7</w:t>
      </w:r>
      <w:r w:rsidR="006823C2" w:rsidRPr="00270DAD">
        <w:rPr>
          <w:rFonts w:ascii="Times New Roman" w:eastAsia="標楷體" w:hAnsi="Times New Roman" w:cs="Times New Roman"/>
          <w:b/>
          <w:sz w:val="30"/>
          <w:szCs w:val="30"/>
          <w:u w:val="single"/>
        </w:rPr>
        <w:t>次學習紀錄單及</w:t>
      </w:r>
      <w:r w:rsidR="006823C2" w:rsidRPr="00270DAD">
        <w:rPr>
          <w:rFonts w:ascii="Times New Roman" w:eastAsia="標楷體" w:hAnsi="Times New Roman" w:cs="Times New Roman"/>
          <w:b/>
          <w:sz w:val="30"/>
          <w:szCs w:val="30"/>
          <w:u w:val="single"/>
        </w:rPr>
        <w:t>1</w:t>
      </w:r>
      <w:r w:rsidR="006823C2" w:rsidRPr="00270DAD">
        <w:rPr>
          <w:rFonts w:ascii="Times New Roman" w:eastAsia="標楷體" w:hAnsi="Times New Roman" w:cs="Times New Roman"/>
          <w:b/>
          <w:sz w:val="30"/>
          <w:szCs w:val="30"/>
          <w:u w:val="single"/>
        </w:rPr>
        <w:t>份</w:t>
      </w:r>
      <w:r w:rsidR="00D26E75" w:rsidRPr="00270DAD">
        <w:rPr>
          <w:rFonts w:ascii="Times New Roman" w:eastAsia="標楷體" w:hAnsi="Times New Roman" w:cs="Times New Roman"/>
          <w:b/>
          <w:sz w:val="30"/>
          <w:szCs w:val="30"/>
          <w:u w:val="single"/>
        </w:rPr>
        <w:t>評量</w:t>
      </w:r>
      <w:r w:rsidR="006823C2" w:rsidRPr="00270DAD">
        <w:rPr>
          <w:rFonts w:ascii="Times New Roman" w:eastAsia="標楷體" w:hAnsi="Times New Roman" w:cs="Times New Roman"/>
          <w:b/>
          <w:sz w:val="30"/>
          <w:szCs w:val="30"/>
          <w:u w:val="single"/>
        </w:rPr>
        <w:t>報告</w:t>
      </w:r>
      <w:r w:rsidR="00D26E75" w:rsidRPr="00270DAD">
        <w:rPr>
          <w:rFonts w:ascii="Times New Roman" w:eastAsia="標楷體" w:hAnsi="Times New Roman" w:cs="Times New Roman"/>
          <w:b/>
          <w:sz w:val="30"/>
          <w:szCs w:val="30"/>
        </w:rPr>
        <w:t>。</w:t>
      </w:r>
    </w:p>
    <w:p w:rsidR="00C33CDC" w:rsidRPr="00270DAD" w:rsidRDefault="006471DB" w:rsidP="005F797C">
      <w:pPr>
        <w:pStyle w:val="Web"/>
        <w:spacing w:line="340" w:lineRule="exact"/>
        <w:ind w:left="1021" w:hangingChars="340" w:hanging="1021"/>
        <w:jc w:val="both"/>
        <w:rPr>
          <w:rFonts w:ascii="Times New Roman" w:eastAsia="標楷體" w:hAnsi="Times New Roman" w:cs="Times New Roman"/>
          <w:b/>
          <w:sz w:val="30"/>
          <w:szCs w:val="30"/>
        </w:rPr>
      </w:pPr>
      <w:r w:rsidRPr="00270DAD">
        <w:rPr>
          <w:rFonts w:ascii="標楷體" w:eastAsia="標楷體" w:hAnsi="標楷體" w:hint="eastAsia"/>
          <w:b/>
          <w:sz w:val="30"/>
          <w:szCs w:val="30"/>
        </w:rPr>
        <w:t xml:space="preserve">   </w:t>
      </w:r>
      <w:r w:rsidRPr="00270DAD">
        <w:rPr>
          <w:rFonts w:ascii="Times New Roman" w:eastAsia="標楷體" w:hAnsi="Times New Roman" w:cs="Times New Roman"/>
          <w:b/>
          <w:sz w:val="30"/>
          <w:szCs w:val="30"/>
        </w:rPr>
        <w:t xml:space="preserve"> 2. </w:t>
      </w:r>
      <w:r w:rsidR="00AE3F07" w:rsidRPr="00270DAD">
        <w:rPr>
          <w:rFonts w:ascii="Times New Roman" w:eastAsia="標楷體" w:hAnsi="Times New Roman" w:cs="Times New Roman"/>
          <w:b/>
          <w:sz w:val="30"/>
          <w:szCs w:val="30"/>
          <w:u w:val="single"/>
        </w:rPr>
        <w:t>續領案資格審查</w:t>
      </w:r>
      <w:r w:rsidR="00AE3F07" w:rsidRPr="00270DAD">
        <w:rPr>
          <w:rFonts w:ascii="Times New Roman" w:eastAsia="標楷體" w:hAnsi="Times New Roman" w:cs="Times New Roman"/>
          <w:b/>
          <w:sz w:val="30"/>
          <w:szCs w:val="30"/>
        </w:rPr>
        <w:t>：</w:t>
      </w:r>
      <w:r w:rsidR="00830455" w:rsidRPr="00F9080D">
        <w:rPr>
          <w:rFonts w:ascii="Times New Roman" w:eastAsia="標楷體" w:hAnsi="Times New Roman" w:cs="Times New Roman"/>
          <w:b/>
          <w:sz w:val="30"/>
          <w:szCs w:val="30"/>
          <w:u w:val="single"/>
        </w:rPr>
        <w:t>前一學年研究績效</w:t>
      </w:r>
      <w:r w:rsidR="00830455" w:rsidRPr="00F9080D">
        <w:rPr>
          <w:rFonts w:ascii="Times New Roman" w:eastAsia="標楷體" w:hAnsi="Times New Roman" w:cs="Times New Roman"/>
          <w:b/>
          <w:sz w:val="30"/>
          <w:szCs w:val="30"/>
          <w:u w:val="single"/>
        </w:rPr>
        <w:t>(</w:t>
      </w:r>
      <w:r w:rsidR="00830455" w:rsidRPr="00F9080D">
        <w:rPr>
          <w:rFonts w:ascii="Times New Roman" w:eastAsia="標楷體" w:hAnsi="Times New Roman" w:cs="Times New Roman"/>
          <w:b/>
          <w:sz w:val="30"/>
          <w:szCs w:val="30"/>
          <w:u w:val="single"/>
        </w:rPr>
        <w:t>以登錄研發成果系統為</w:t>
      </w:r>
      <w:r w:rsidR="00D929D6" w:rsidRPr="00F9080D">
        <w:rPr>
          <w:rFonts w:ascii="Times New Roman" w:eastAsia="標楷體" w:hAnsi="Times New Roman" w:cs="Times New Roman" w:hint="eastAsia"/>
          <w:b/>
          <w:sz w:val="30"/>
          <w:szCs w:val="30"/>
          <w:u w:val="single"/>
        </w:rPr>
        <w:t>原則，並</w:t>
      </w:r>
      <w:r w:rsidR="00D929D6" w:rsidRPr="00F9080D">
        <w:rPr>
          <w:rFonts w:ascii="Times New Roman" w:eastAsia="標楷體" w:hAnsi="Times New Roman" w:cs="Times New Roman"/>
          <w:b/>
          <w:sz w:val="30"/>
          <w:szCs w:val="30"/>
          <w:u w:val="single"/>
        </w:rPr>
        <w:t>檢附佐證</w:t>
      </w:r>
      <w:r w:rsidR="00D929D6" w:rsidRPr="00F9080D">
        <w:rPr>
          <w:rFonts w:ascii="Times New Roman" w:eastAsia="標楷體" w:hAnsi="Times New Roman" w:cs="Times New Roman" w:hint="eastAsia"/>
          <w:b/>
          <w:sz w:val="30"/>
          <w:szCs w:val="30"/>
          <w:u w:val="single"/>
        </w:rPr>
        <w:t>資料</w:t>
      </w:r>
      <w:r w:rsidR="00830455" w:rsidRPr="00F9080D">
        <w:rPr>
          <w:rFonts w:ascii="Times New Roman" w:eastAsia="標楷體" w:hAnsi="Times New Roman" w:cs="Times New Roman"/>
          <w:b/>
          <w:sz w:val="30"/>
          <w:szCs w:val="30"/>
          <w:u w:val="single"/>
        </w:rPr>
        <w:t>)</w:t>
      </w:r>
      <w:r w:rsidR="00086578" w:rsidRPr="00F9080D">
        <w:rPr>
          <w:rFonts w:ascii="Times New Roman" w:eastAsia="標楷體" w:hAnsi="Times New Roman" w:cs="Times New Roman" w:hint="eastAsia"/>
          <w:b/>
          <w:sz w:val="30"/>
          <w:szCs w:val="30"/>
          <w:u w:val="single"/>
        </w:rPr>
        <w:t>，如「期刊論文、研討會論文、展演、獲獎或其他研究績效」</w:t>
      </w:r>
      <w:r w:rsidR="00F8402F">
        <w:rPr>
          <w:rFonts w:ascii="Times New Roman" w:eastAsia="標楷體" w:hAnsi="Times New Roman" w:cs="Times New Roman" w:hint="eastAsia"/>
          <w:b/>
          <w:sz w:val="30"/>
          <w:szCs w:val="30"/>
        </w:rPr>
        <w:t>；</w:t>
      </w:r>
      <w:r w:rsidR="00F8402F" w:rsidRPr="00F449A9">
        <w:rPr>
          <w:rFonts w:ascii="Times New Roman" w:eastAsia="標楷體" w:hAnsi="Times New Roman" w:cs="Times New Roman" w:hint="eastAsia"/>
          <w:b/>
          <w:color w:val="0000CC"/>
          <w:sz w:val="30"/>
          <w:szCs w:val="30"/>
          <w:bdr w:val="single" w:sz="4" w:space="0" w:color="auto"/>
        </w:rPr>
        <w:t>若投稿</w:t>
      </w:r>
      <w:r w:rsidR="00F9080D" w:rsidRPr="00F449A9">
        <w:rPr>
          <w:rFonts w:ascii="Times New Roman" w:eastAsia="標楷體" w:hAnsi="Times New Roman" w:cs="Times New Roman" w:hint="eastAsia"/>
          <w:b/>
          <w:color w:val="0000CC"/>
          <w:sz w:val="30"/>
          <w:szCs w:val="30"/>
          <w:bdr w:val="single" w:sz="4" w:space="0" w:color="auto"/>
        </w:rPr>
        <w:t>或參賽</w:t>
      </w:r>
      <w:r w:rsidR="00F8402F" w:rsidRPr="00F449A9">
        <w:rPr>
          <w:rFonts w:ascii="Times New Roman" w:eastAsia="標楷體" w:hAnsi="Times New Roman" w:cs="Times New Roman" w:hint="eastAsia"/>
          <w:b/>
          <w:color w:val="0000CC"/>
          <w:sz w:val="30"/>
          <w:szCs w:val="30"/>
          <w:bdr w:val="single" w:sz="4" w:space="0" w:color="auto"/>
        </w:rPr>
        <w:t>審查中，可檢附</w:t>
      </w:r>
      <w:r w:rsidR="00F9080D" w:rsidRPr="00F449A9">
        <w:rPr>
          <w:rFonts w:ascii="Times New Roman" w:eastAsia="標楷體" w:hAnsi="Times New Roman" w:cs="Times New Roman" w:hint="eastAsia"/>
          <w:b/>
          <w:color w:val="0000CC"/>
          <w:sz w:val="30"/>
          <w:szCs w:val="30"/>
          <w:bdr w:val="single" w:sz="4" w:space="0" w:color="auto"/>
        </w:rPr>
        <w:t>相關</w:t>
      </w:r>
      <w:r w:rsidR="00F8402F" w:rsidRPr="00F449A9">
        <w:rPr>
          <w:rFonts w:ascii="Times New Roman" w:eastAsia="標楷體" w:hAnsi="Times New Roman" w:cs="Times New Roman" w:hint="eastAsia"/>
          <w:b/>
          <w:color w:val="0000CC"/>
          <w:sz w:val="30"/>
          <w:szCs w:val="30"/>
          <w:bdr w:val="single" w:sz="4" w:space="0" w:color="auto"/>
        </w:rPr>
        <w:t>證明</w:t>
      </w:r>
      <w:r w:rsidR="00F8402F">
        <w:rPr>
          <w:rFonts w:ascii="Times New Roman" w:eastAsia="標楷體" w:hAnsi="Times New Roman" w:cs="Times New Roman" w:hint="eastAsia"/>
          <w:b/>
          <w:sz w:val="30"/>
          <w:szCs w:val="30"/>
        </w:rPr>
        <w:t>，並</w:t>
      </w:r>
      <w:r w:rsidR="00C33CDC" w:rsidRPr="00270DAD">
        <w:rPr>
          <w:rFonts w:ascii="Times New Roman" w:eastAsia="標楷體" w:hAnsi="Times New Roman" w:cs="Times New Roman"/>
          <w:b/>
          <w:sz w:val="30"/>
          <w:szCs w:val="30"/>
        </w:rPr>
        <w:t>經學</w:t>
      </w:r>
      <w:proofErr w:type="gramStart"/>
      <w:r w:rsidR="00C33CDC" w:rsidRPr="00270DAD">
        <w:rPr>
          <w:rFonts w:ascii="Times New Roman" w:eastAsia="標楷體" w:hAnsi="Times New Roman" w:cs="Times New Roman"/>
          <w:b/>
          <w:sz w:val="30"/>
          <w:szCs w:val="30"/>
        </w:rPr>
        <w:t>務</w:t>
      </w:r>
      <w:proofErr w:type="gramEnd"/>
      <w:r w:rsidR="00C33CDC" w:rsidRPr="00270DAD">
        <w:rPr>
          <w:rFonts w:ascii="Times New Roman" w:eastAsia="標楷體" w:hAnsi="Times New Roman" w:cs="Times New Roman"/>
          <w:b/>
          <w:sz w:val="30"/>
          <w:szCs w:val="30"/>
        </w:rPr>
        <w:t>處、研發處</w:t>
      </w:r>
      <w:r w:rsidR="00C33CDC" w:rsidRPr="00270DAD">
        <w:rPr>
          <w:rFonts w:ascii="Times New Roman" w:eastAsia="標楷體" w:hAnsi="Times New Roman" w:cs="Times New Roman"/>
          <w:b/>
          <w:sz w:val="30"/>
          <w:szCs w:val="30"/>
        </w:rPr>
        <w:t>(</w:t>
      </w:r>
      <w:r w:rsidR="00C33CDC" w:rsidRPr="00270DAD">
        <w:rPr>
          <w:rFonts w:ascii="Times New Roman" w:eastAsia="標楷體" w:hAnsi="Times New Roman" w:cs="Times New Roman"/>
          <w:b/>
          <w:sz w:val="30"/>
          <w:szCs w:val="30"/>
        </w:rPr>
        <w:t>研發審議委員會</w:t>
      </w:r>
      <w:r w:rsidR="00C33CDC" w:rsidRPr="00270DAD">
        <w:rPr>
          <w:rFonts w:ascii="Times New Roman" w:eastAsia="標楷體" w:hAnsi="Times New Roman" w:cs="Times New Roman"/>
          <w:b/>
          <w:sz w:val="30"/>
          <w:szCs w:val="30"/>
        </w:rPr>
        <w:t>)</w:t>
      </w:r>
      <w:r w:rsidR="00C33CDC" w:rsidRPr="00270DAD">
        <w:rPr>
          <w:rFonts w:ascii="Times New Roman" w:eastAsia="標楷體" w:hAnsi="Times New Roman" w:cs="Times New Roman"/>
          <w:b/>
          <w:sz w:val="30"/>
          <w:szCs w:val="30"/>
        </w:rPr>
        <w:t>審</w:t>
      </w:r>
      <w:r w:rsidR="00F17EB8" w:rsidRPr="00270DAD">
        <w:rPr>
          <w:rFonts w:ascii="Times New Roman" w:eastAsia="標楷體" w:hAnsi="Times New Roman" w:cs="Times New Roman" w:hint="eastAsia"/>
          <w:b/>
          <w:sz w:val="30"/>
          <w:szCs w:val="30"/>
        </w:rPr>
        <w:t>查</w:t>
      </w:r>
      <w:r w:rsidR="00C33CDC" w:rsidRPr="00270DAD">
        <w:rPr>
          <w:rFonts w:ascii="Times New Roman" w:eastAsia="標楷體" w:hAnsi="Times New Roman" w:cs="Times New Roman"/>
          <w:b/>
          <w:sz w:val="30"/>
          <w:szCs w:val="30"/>
        </w:rPr>
        <w:t>後，公告審查結果，獲專題研究助學金補助之學生，</w:t>
      </w:r>
      <w:r w:rsidR="00F17EB8" w:rsidRPr="00270DAD">
        <w:rPr>
          <w:rFonts w:ascii="Times New Roman" w:eastAsia="標楷體" w:hAnsi="Times New Roman" w:cs="Times New Roman" w:hint="eastAsia"/>
          <w:b/>
          <w:sz w:val="30"/>
          <w:szCs w:val="30"/>
        </w:rPr>
        <w:t>仍</w:t>
      </w:r>
      <w:r w:rsidR="00C33CDC" w:rsidRPr="00270DAD">
        <w:rPr>
          <w:rFonts w:ascii="Times New Roman" w:eastAsia="標楷體" w:hAnsi="Times New Roman" w:cs="Times New Roman"/>
          <w:b/>
          <w:sz w:val="30"/>
          <w:szCs w:val="30"/>
        </w:rPr>
        <w:t>須：</w:t>
      </w:r>
    </w:p>
    <w:p w:rsidR="00C33CDC" w:rsidRPr="00ED2725" w:rsidRDefault="00FC5D85" w:rsidP="00FE5EE4">
      <w:pPr>
        <w:pStyle w:val="Web"/>
        <w:spacing w:line="340" w:lineRule="exact"/>
        <w:ind w:left="1275" w:hangingChars="425" w:hanging="1275"/>
        <w:rPr>
          <w:rFonts w:ascii="Times New Roman" w:eastAsia="標楷體" w:hAnsi="Times New Roman" w:cs="Times New Roman"/>
          <w:sz w:val="30"/>
          <w:szCs w:val="30"/>
        </w:rPr>
      </w:pPr>
      <w:r w:rsidRPr="00ED2725">
        <w:rPr>
          <w:rFonts w:ascii="Times New Roman" w:eastAsia="標楷體" w:hAnsi="Times New Roman" w:cs="Times New Roman"/>
          <w:sz w:val="30"/>
          <w:szCs w:val="30"/>
        </w:rPr>
        <w:t xml:space="preserve">   </w:t>
      </w:r>
      <w:r w:rsidR="00463BE9" w:rsidRPr="00ED2725">
        <w:rPr>
          <w:rFonts w:ascii="Times New Roman" w:eastAsia="標楷體" w:hAnsi="Times New Roman" w:cs="Times New Roman" w:hint="eastAsia"/>
          <w:sz w:val="30"/>
          <w:szCs w:val="30"/>
        </w:rPr>
        <w:t xml:space="preserve">   (1)</w:t>
      </w:r>
      <w:r w:rsidR="00C33CDC" w:rsidRPr="00ED2725">
        <w:rPr>
          <w:rFonts w:ascii="Times New Roman" w:eastAsia="標楷體" w:hAnsi="Times New Roman" w:cs="Times New Roman"/>
          <w:sz w:val="30"/>
          <w:szCs w:val="30"/>
        </w:rPr>
        <w:t>每月進入實驗室至少</w:t>
      </w:r>
      <w:r w:rsidR="00C33CDC" w:rsidRPr="00ED2725">
        <w:rPr>
          <w:rFonts w:ascii="Times New Roman" w:eastAsia="標楷體" w:hAnsi="Times New Roman" w:cs="Times New Roman"/>
          <w:sz w:val="30"/>
          <w:szCs w:val="30"/>
        </w:rPr>
        <w:t>30</w:t>
      </w:r>
      <w:r w:rsidR="00C33CDC" w:rsidRPr="00ED2725">
        <w:rPr>
          <w:rFonts w:ascii="Times New Roman" w:eastAsia="標楷體" w:hAnsi="Times New Roman" w:cs="Times New Roman"/>
          <w:sz w:val="30"/>
          <w:szCs w:val="30"/>
        </w:rPr>
        <w:t>小時以上，跟隨指導老師執行專題研究，培養專業實務能力，提昇升學及就業競爭力。</w:t>
      </w:r>
    </w:p>
    <w:p w:rsidR="00AB5E75" w:rsidRPr="00ED2725" w:rsidRDefault="00463BE9" w:rsidP="00FE5EE4">
      <w:pPr>
        <w:pStyle w:val="Web"/>
        <w:spacing w:line="340" w:lineRule="exact"/>
        <w:ind w:left="1275" w:hangingChars="425" w:hanging="1275"/>
        <w:rPr>
          <w:rFonts w:ascii="Times New Roman" w:eastAsia="標楷體" w:hAnsi="Times New Roman" w:cs="Times New Roman"/>
          <w:sz w:val="30"/>
          <w:szCs w:val="30"/>
        </w:rPr>
      </w:pPr>
      <w:r w:rsidRPr="00ED2725">
        <w:rPr>
          <w:rFonts w:ascii="Times New Roman" w:eastAsia="標楷體" w:hAnsi="Times New Roman" w:cs="Times New Roman" w:hint="eastAsia"/>
          <w:sz w:val="30"/>
          <w:szCs w:val="30"/>
        </w:rPr>
        <w:t xml:space="preserve">      (2)</w:t>
      </w:r>
      <w:r w:rsidR="00AB5E75" w:rsidRPr="00ED2725">
        <w:rPr>
          <w:rFonts w:ascii="Times New Roman" w:eastAsia="標楷體" w:hAnsi="Times New Roman" w:cs="Times New Roman"/>
          <w:sz w:val="30"/>
          <w:szCs w:val="30"/>
        </w:rPr>
        <w:t>專題研究學習紀錄單應於每月底與指導教師討論後完成填寫，並於「次月</w:t>
      </w:r>
      <w:r w:rsidR="00AB5E75" w:rsidRPr="00ED2725">
        <w:rPr>
          <w:rFonts w:ascii="Times New Roman" w:eastAsia="標楷體" w:hAnsi="Times New Roman" w:cs="Times New Roman"/>
          <w:sz w:val="30"/>
          <w:szCs w:val="30"/>
        </w:rPr>
        <w:t>5</w:t>
      </w:r>
      <w:r w:rsidR="00AB5E75" w:rsidRPr="00ED2725">
        <w:rPr>
          <w:rFonts w:ascii="Times New Roman" w:eastAsia="標楷體" w:hAnsi="Times New Roman" w:cs="Times New Roman"/>
          <w:sz w:val="30"/>
          <w:szCs w:val="30"/>
        </w:rPr>
        <w:t>日前」送交研發處，轉學</w:t>
      </w:r>
      <w:proofErr w:type="gramStart"/>
      <w:r w:rsidR="00AB5E75" w:rsidRPr="00ED2725">
        <w:rPr>
          <w:rFonts w:ascii="Times New Roman" w:eastAsia="標楷體" w:hAnsi="Times New Roman" w:cs="Times New Roman"/>
          <w:sz w:val="30"/>
          <w:szCs w:val="30"/>
        </w:rPr>
        <w:t>務</w:t>
      </w:r>
      <w:proofErr w:type="gramEnd"/>
      <w:r w:rsidR="00AB5E75" w:rsidRPr="00ED2725">
        <w:rPr>
          <w:rFonts w:ascii="Times New Roman" w:eastAsia="標楷體" w:hAnsi="Times New Roman" w:cs="Times New Roman"/>
          <w:sz w:val="30"/>
          <w:szCs w:val="30"/>
        </w:rPr>
        <w:t>處核發當月助學金，以及做為申請次年</w:t>
      </w:r>
      <w:r w:rsidR="00AB5E75" w:rsidRPr="00ED2725">
        <w:rPr>
          <w:rFonts w:ascii="Times New Roman" w:eastAsia="標楷體" w:hAnsi="Times New Roman" w:cs="Times New Roman"/>
          <w:sz w:val="30"/>
          <w:szCs w:val="30"/>
        </w:rPr>
        <w:t>(</w:t>
      </w:r>
      <w:r w:rsidR="00AB5E75" w:rsidRPr="00ED2725">
        <w:rPr>
          <w:rFonts w:ascii="Times New Roman" w:eastAsia="標楷體" w:hAnsi="Times New Roman" w:cs="Times New Roman"/>
          <w:sz w:val="30"/>
          <w:szCs w:val="30"/>
        </w:rPr>
        <w:t>續領案</w:t>
      </w:r>
      <w:r w:rsidR="00AB5E75" w:rsidRPr="00ED2725">
        <w:rPr>
          <w:rFonts w:ascii="Times New Roman" w:eastAsia="標楷體" w:hAnsi="Times New Roman" w:cs="Times New Roman"/>
          <w:sz w:val="30"/>
          <w:szCs w:val="30"/>
        </w:rPr>
        <w:t>)</w:t>
      </w:r>
      <w:r w:rsidR="00AB5E75" w:rsidRPr="00ED2725">
        <w:rPr>
          <w:rFonts w:ascii="Times New Roman" w:eastAsia="標楷體" w:hAnsi="Times New Roman" w:cs="Times New Roman"/>
          <w:sz w:val="30"/>
          <w:szCs w:val="30"/>
        </w:rPr>
        <w:t>評比的參考依據之</w:t>
      </w:r>
      <w:proofErr w:type="gramStart"/>
      <w:r w:rsidR="00AB5E75" w:rsidRPr="00ED2725">
        <w:rPr>
          <w:rFonts w:ascii="Times New Roman" w:eastAsia="標楷體" w:hAnsi="Times New Roman" w:cs="Times New Roman"/>
          <w:sz w:val="30"/>
          <w:szCs w:val="30"/>
        </w:rPr>
        <w:t>一</w:t>
      </w:r>
      <w:proofErr w:type="gramEnd"/>
      <w:r w:rsidR="00AB5E75" w:rsidRPr="00ED2725">
        <w:rPr>
          <w:rFonts w:ascii="Times New Roman" w:eastAsia="標楷體" w:hAnsi="Times New Roman" w:cs="Times New Roman"/>
          <w:sz w:val="30"/>
          <w:szCs w:val="30"/>
        </w:rPr>
        <w:t>。</w:t>
      </w:r>
    </w:p>
    <w:p w:rsidR="00AB5E75" w:rsidRPr="00ED2725" w:rsidRDefault="00463BE9" w:rsidP="00FE5EE4">
      <w:pPr>
        <w:pStyle w:val="Web"/>
        <w:spacing w:line="340" w:lineRule="exact"/>
        <w:ind w:left="1275" w:hangingChars="425" w:hanging="1275"/>
        <w:rPr>
          <w:rFonts w:ascii="Times New Roman" w:eastAsia="標楷體" w:hAnsi="Times New Roman" w:cs="Times New Roman"/>
          <w:sz w:val="30"/>
          <w:szCs w:val="30"/>
        </w:rPr>
      </w:pPr>
      <w:r w:rsidRPr="00ED2725">
        <w:rPr>
          <w:rFonts w:ascii="Times New Roman" w:eastAsia="標楷體" w:hAnsi="Times New Roman" w:cs="Times New Roman" w:hint="eastAsia"/>
          <w:sz w:val="30"/>
          <w:szCs w:val="30"/>
        </w:rPr>
        <w:t xml:space="preserve">      (3)</w:t>
      </w:r>
      <w:r w:rsidR="00AB5E75" w:rsidRPr="00ED2725">
        <w:rPr>
          <w:rFonts w:ascii="Times New Roman" w:eastAsia="標楷體" w:hAnsi="Times New Roman" w:cs="Times New Roman"/>
          <w:sz w:val="30"/>
          <w:szCs w:val="30"/>
        </w:rPr>
        <w:t>專題研究助學金學習紀錄單，學生及教師皆須簽章，且如未繳交者或未於期限內繳交學習紀錄單者，視同放棄，不予受理。</w:t>
      </w:r>
    </w:p>
    <w:p w:rsidR="00AB5E75" w:rsidRPr="00ED2725" w:rsidRDefault="00463BE9" w:rsidP="00FE5EE4">
      <w:pPr>
        <w:pStyle w:val="Web"/>
        <w:spacing w:line="340" w:lineRule="exact"/>
        <w:ind w:left="1275" w:hangingChars="425" w:hanging="1275"/>
        <w:rPr>
          <w:rFonts w:ascii="Times New Roman" w:eastAsia="標楷體" w:hAnsi="Times New Roman" w:cs="Times New Roman"/>
          <w:sz w:val="30"/>
          <w:szCs w:val="30"/>
        </w:rPr>
      </w:pPr>
      <w:r w:rsidRPr="00ED2725">
        <w:rPr>
          <w:rFonts w:ascii="Times New Roman" w:eastAsia="標楷體" w:hAnsi="Times New Roman" w:cs="Times New Roman" w:hint="eastAsia"/>
          <w:sz w:val="30"/>
          <w:szCs w:val="30"/>
        </w:rPr>
        <w:t xml:space="preserve">      (4)</w:t>
      </w:r>
      <w:r w:rsidR="00AB5E75" w:rsidRPr="00ED2725">
        <w:rPr>
          <w:rFonts w:ascii="Times New Roman" w:eastAsia="標楷體" w:hAnsi="Times New Roman" w:cs="Times New Roman"/>
          <w:sz w:val="30"/>
          <w:szCs w:val="30"/>
        </w:rPr>
        <w:t>學年度結束前必須完成專題研究助學金之期末考核，請指導老師評量</w:t>
      </w:r>
      <w:r w:rsidR="00AB5E75" w:rsidRPr="00ED2725">
        <w:rPr>
          <w:rFonts w:ascii="Times New Roman" w:eastAsia="標楷體" w:hAnsi="Times New Roman" w:cs="Times New Roman"/>
          <w:sz w:val="30"/>
          <w:szCs w:val="30"/>
        </w:rPr>
        <w:t>(</w:t>
      </w:r>
      <w:r w:rsidR="00AB5E75" w:rsidRPr="00ED2725">
        <w:rPr>
          <w:rFonts w:ascii="Times New Roman" w:eastAsia="標楷體" w:hAnsi="Times New Roman" w:cs="Times New Roman"/>
          <w:sz w:val="30"/>
          <w:szCs w:val="30"/>
        </w:rPr>
        <w:t>簽章</w:t>
      </w:r>
      <w:r w:rsidR="00AB5E75" w:rsidRPr="00ED2725">
        <w:rPr>
          <w:rFonts w:ascii="Times New Roman" w:eastAsia="標楷體" w:hAnsi="Times New Roman" w:cs="Times New Roman"/>
          <w:sz w:val="30"/>
          <w:szCs w:val="30"/>
        </w:rPr>
        <w:t>)</w:t>
      </w:r>
      <w:r w:rsidR="00AB5E75" w:rsidRPr="00ED2725">
        <w:rPr>
          <w:rFonts w:ascii="Times New Roman" w:eastAsia="標楷體" w:hAnsi="Times New Roman" w:cs="Times New Roman"/>
          <w:sz w:val="30"/>
          <w:szCs w:val="30"/>
        </w:rPr>
        <w:t>彌封後，由學生於每學年</w:t>
      </w:r>
      <w:r w:rsidR="00AB5E75" w:rsidRPr="00ED2725">
        <w:rPr>
          <w:rFonts w:ascii="Times New Roman" w:eastAsia="標楷體" w:hAnsi="Times New Roman" w:cs="Times New Roman"/>
          <w:sz w:val="30"/>
          <w:szCs w:val="30"/>
        </w:rPr>
        <w:t>(7</w:t>
      </w:r>
      <w:r w:rsidR="00AB5E75" w:rsidRPr="00ED2725">
        <w:rPr>
          <w:rFonts w:ascii="Times New Roman" w:eastAsia="標楷體" w:hAnsi="Times New Roman" w:cs="Times New Roman"/>
          <w:sz w:val="30"/>
          <w:szCs w:val="30"/>
        </w:rPr>
        <w:t>月底前</w:t>
      </w:r>
      <w:r w:rsidR="00AB5E75" w:rsidRPr="00ED2725">
        <w:rPr>
          <w:rFonts w:ascii="Times New Roman" w:eastAsia="標楷體" w:hAnsi="Times New Roman" w:cs="Times New Roman"/>
          <w:sz w:val="30"/>
          <w:szCs w:val="30"/>
        </w:rPr>
        <w:t>)</w:t>
      </w:r>
      <w:r w:rsidR="00AB5E75" w:rsidRPr="00ED2725">
        <w:rPr>
          <w:rFonts w:ascii="Times New Roman" w:eastAsia="標楷體" w:hAnsi="Times New Roman" w:cs="Times New Roman"/>
          <w:sz w:val="30"/>
          <w:szCs w:val="30"/>
        </w:rPr>
        <w:t>擲回研發處備存，做為次年續領案評比的參考依據之一。</w:t>
      </w:r>
    </w:p>
    <w:p w:rsidR="00BF499B" w:rsidRPr="002342F5" w:rsidRDefault="00945074" w:rsidP="00716FF2">
      <w:pPr>
        <w:pStyle w:val="Web"/>
        <w:spacing w:line="340" w:lineRule="exact"/>
        <w:ind w:left="567" w:hangingChars="189" w:hanging="567"/>
        <w:rPr>
          <w:sz w:val="30"/>
          <w:szCs w:val="30"/>
        </w:rPr>
      </w:pPr>
      <w:r>
        <w:rPr>
          <w:rFonts w:ascii="標楷體" w:eastAsia="標楷體" w:hAnsi="標楷體" w:hint="eastAsia"/>
          <w:sz w:val="30"/>
          <w:szCs w:val="30"/>
        </w:rPr>
        <w:t>七、</w:t>
      </w:r>
      <w:r w:rsidR="003B7F2F">
        <w:rPr>
          <w:rFonts w:ascii="標楷體" w:eastAsia="標楷體" w:hAnsi="標楷體" w:hint="eastAsia"/>
          <w:sz w:val="30"/>
          <w:szCs w:val="30"/>
        </w:rPr>
        <w:t>執行</w:t>
      </w:r>
      <w:r w:rsidR="00BF499B">
        <w:rPr>
          <w:rFonts w:ascii="標楷體" w:eastAsia="標楷體" w:hAnsi="標楷體" w:hint="eastAsia"/>
          <w:sz w:val="30"/>
          <w:szCs w:val="30"/>
        </w:rPr>
        <w:t>本案</w:t>
      </w:r>
      <w:r w:rsidR="003310F5">
        <w:rPr>
          <w:rFonts w:ascii="標楷體" w:eastAsia="標楷體" w:hAnsi="標楷體" w:hint="eastAsia"/>
          <w:sz w:val="30"/>
          <w:szCs w:val="30"/>
        </w:rPr>
        <w:t>所須之附件</w:t>
      </w:r>
      <w:r w:rsidR="008C6172">
        <w:rPr>
          <w:rFonts w:ascii="標楷體" w:eastAsia="標楷體" w:hAnsi="標楷體" w:hint="eastAsia"/>
          <w:sz w:val="30"/>
          <w:szCs w:val="30"/>
        </w:rPr>
        <w:t>有</w:t>
      </w:r>
      <w:r w:rsidR="003310F5">
        <w:rPr>
          <w:rFonts w:ascii="標楷體" w:eastAsia="標楷體" w:hAnsi="標楷體" w:hint="eastAsia"/>
          <w:sz w:val="30"/>
          <w:szCs w:val="30"/>
        </w:rPr>
        <w:t>：</w:t>
      </w:r>
      <w:r w:rsidR="00A92D59">
        <w:rPr>
          <w:rFonts w:ascii="標楷體" w:eastAsia="標楷體" w:hAnsi="標楷體" w:hint="eastAsia"/>
          <w:sz w:val="30"/>
          <w:szCs w:val="30"/>
        </w:rPr>
        <w:t>學生</w:t>
      </w:r>
      <w:r w:rsidR="003310F5">
        <w:rPr>
          <w:rFonts w:ascii="標楷體" w:eastAsia="標楷體" w:hAnsi="標楷體" w:hint="eastAsia"/>
          <w:sz w:val="30"/>
          <w:szCs w:val="30"/>
        </w:rPr>
        <w:t>條件證明文件</w:t>
      </w:r>
      <w:r w:rsidR="003310F5" w:rsidRPr="003310F5">
        <w:rPr>
          <w:rFonts w:ascii="標楷體" w:eastAsia="標楷體" w:hAnsi="標楷體" w:hint="eastAsia"/>
          <w:sz w:val="30"/>
          <w:szCs w:val="30"/>
        </w:rPr>
        <w:t>(應載明學生姓名)</w:t>
      </w:r>
      <w:r w:rsidR="00BF499B">
        <w:rPr>
          <w:rFonts w:ascii="標楷體" w:eastAsia="標楷體" w:hAnsi="標楷體" w:hint="eastAsia"/>
          <w:sz w:val="30"/>
          <w:szCs w:val="30"/>
        </w:rPr>
        <w:t>、初次</w:t>
      </w:r>
      <w:r w:rsidR="0073719D">
        <w:rPr>
          <w:rFonts w:ascii="標楷體" w:eastAsia="標楷體" w:hAnsi="標楷體" w:hint="eastAsia"/>
          <w:sz w:val="30"/>
          <w:szCs w:val="30"/>
        </w:rPr>
        <w:t>申請表</w:t>
      </w:r>
      <w:r w:rsidR="003310F5">
        <w:rPr>
          <w:rFonts w:ascii="標楷體" w:eastAsia="標楷體" w:hAnsi="標楷體" w:hint="eastAsia"/>
          <w:sz w:val="30"/>
          <w:szCs w:val="30"/>
        </w:rPr>
        <w:t>或</w:t>
      </w:r>
      <w:r w:rsidR="00BF499B">
        <w:rPr>
          <w:rFonts w:ascii="標楷體" w:eastAsia="標楷體" w:hAnsi="標楷體" w:hint="eastAsia"/>
          <w:sz w:val="30"/>
          <w:szCs w:val="30"/>
        </w:rPr>
        <w:t>續領申請表、不再打工切結聲明書、學生每月學習紀錄單、指導老師評量表</w:t>
      </w:r>
      <w:r w:rsidR="0073719D">
        <w:rPr>
          <w:rFonts w:ascii="標楷體" w:eastAsia="標楷體" w:hAnsi="標楷體" w:hint="eastAsia"/>
          <w:sz w:val="30"/>
          <w:szCs w:val="30"/>
        </w:rPr>
        <w:t>等</w:t>
      </w:r>
      <w:r w:rsidR="005809FE">
        <w:rPr>
          <w:rFonts w:ascii="標楷體" w:eastAsia="標楷體" w:hAnsi="標楷體" w:hint="eastAsia"/>
          <w:sz w:val="30"/>
          <w:szCs w:val="30"/>
        </w:rPr>
        <w:t>(</w:t>
      </w:r>
      <w:r w:rsidR="00F4782F">
        <w:rPr>
          <w:rFonts w:ascii="標楷體" w:eastAsia="標楷體" w:hAnsi="標楷體" w:hint="eastAsia"/>
          <w:sz w:val="30"/>
          <w:szCs w:val="30"/>
        </w:rPr>
        <w:t>如附</w:t>
      </w:r>
      <w:r w:rsidR="0073719D">
        <w:rPr>
          <w:rFonts w:ascii="標楷體" w:eastAsia="標楷體" w:hAnsi="標楷體" w:hint="eastAsia"/>
          <w:sz w:val="30"/>
          <w:szCs w:val="30"/>
        </w:rPr>
        <w:t>件</w:t>
      </w:r>
      <w:r w:rsidR="00080598">
        <w:rPr>
          <w:rFonts w:ascii="標楷體" w:eastAsia="標楷體" w:hAnsi="標楷體" w:hint="eastAsia"/>
          <w:sz w:val="30"/>
          <w:szCs w:val="30"/>
        </w:rPr>
        <w:t>二</w:t>
      </w:r>
      <w:r w:rsidR="005809FE">
        <w:rPr>
          <w:rFonts w:ascii="標楷體" w:eastAsia="標楷體" w:hAnsi="標楷體" w:hint="eastAsia"/>
          <w:sz w:val="30"/>
          <w:szCs w:val="30"/>
        </w:rPr>
        <w:t>)</w:t>
      </w:r>
      <w:r w:rsidR="00BF499B" w:rsidRPr="002342F5">
        <w:rPr>
          <w:rFonts w:ascii="標楷體" w:eastAsia="標楷體" w:hAnsi="標楷體" w:hint="eastAsia"/>
          <w:sz w:val="30"/>
          <w:szCs w:val="30"/>
        </w:rPr>
        <w:t>。 </w:t>
      </w:r>
    </w:p>
    <w:p w:rsidR="00640BBE" w:rsidRDefault="00945074" w:rsidP="00996007">
      <w:pPr>
        <w:pStyle w:val="Web"/>
        <w:spacing w:line="340" w:lineRule="exact"/>
        <w:ind w:left="567" w:hangingChars="189" w:hanging="567"/>
        <w:rPr>
          <w:rFonts w:ascii="Times New Roman" w:eastAsia="標楷體" w:hAnsi="Times New Roman" w:cs="Times New Roman"/>
          <w:sz w:val="30"/>
          <w:szCs w:val="30"/>
        </w:rPr>
      </w:pPr>
      <w:r>
        <w:rPr>
          <w:rFonts w:ascii="Times New Roman" w:eastAsia="標楷體" w:hAnsi="Times New Roman" w:cs="Times New Roman" w:hint="eastAsia"/>
          <w:sz w:val="30"/>
          <w:szCs w:val="30"/>
        </w:rPr>
        <w:t>八</w:t>
      </w:r>
      <w:r w:rsidR="00FD0BF8">
        <w:rPr>
          <w:rFonts w:ascii="Times New Roman" w:eastAsia="標楷體" w:hAnsi="Times New Roman" w:cs="Times New Roman" w:hint="eastAsia"/>
          <w:sz w:val="30"/>
          <w:szCs w:val="30"/>
        </w:rPr>
        <w:t>、如有任何疑問</w:t>
      </w:r>
      <w:r w:rsidR="003E6275">
        <w:rPr>
          <w:rFonts w:ascii="Times New Roman" w:eastAsia="標楷體" w:hAnsi="Times New Roman" w:cs="Times New Roman" w:hint="eastAsia"/>
          <w:sz w:val="30"/>
          <w:szCs w:val="30"/>
        </w:rPr>
        <w:t>，歡迎</w:t>
      </w:r>
      <w:r w:rsidR="00B020EB" w:rsidRPr="00B020EB">
        <w:rPr>
          <w:rFonts w:ascii="Times New Roman" w:eastAsia="標楷體" w:hAnsi="Times New Roman" w:cs="Times New Roman"/>
          <w:sz w:val="30"/>
          <w:szCs w:val="30"/>
        </w:rPr>
        <w:t>聯絡</w:t>
      </w:r>
      <w:r w:rsidR="00FD0BF8">
        <w:rPr>
          <w:rFonts w:ascii="Times New Roman" w:eastAsia="標楷體" w:hAnsi="Times New Roman" w:cs="Times New Roman" w:hint="eastAsia"/>
          <w:sz w:val="30"/>
          <w:szCs w:val="30"/>
        </w:rPr>
        <w:t>：本校</w:t>
      </w:r>
      <w:r w:rsidR="00B020EB" w:rsidRPr="00B020EB">
        <w:rPr>
          <w:rFonts w:ascii="Times New Roman" w:eastAsia="標楷體" w:hAnsi="Times New Roman" w:cs="Times New Roman" w:hint="eastAsia"/>
          <w:sz w:val="30"/>
          <w:szCs w:val="30"/>
        </w:rPr>
        <w:t>研</w:t>
      </w:r>
      <w:r w:rsidR="00FD0BF8">
        <w:rPr>
          <w:rFonts w:ascii="Times New Roman" w:eastAsia="標楷體" w:hAnsi="Times New Roman" w:cs="Times New Roman" w:hint="eastAsia"/>
          <w:sz w:val="30"/>
          <w:szCs w:val="30"/>
        </w:rPr>
        <w:t>究</w:t>
      </w:r>
      <w:r w:rsidR="00B020EB" w:rsidRPr="00B020EB">
        <w:rPr>
          <w:rFonts w:ascii="Times New Roman" w:eastAsia="標楷體" w:hAnsi="Times New Roman" w:cs="Times New Roman" w:hint="eastAsia"/>
          <w:sz w:val="30"/>
          <w:szCs w:val="30"/>
        </w:rPr>
        <w:t>發</w:t>
      </w:r>
      <w:r w:rsidR="00FD0BF8">
        <w:rPr>
          <w:rFonts w:ascii="Times New Roman" w:eastAsia="標楷體" w:hAnsi="Times New Roman" w:cs="Times New Roman" w:hint="eastAsia"/>
          <w:sz w:val="30"/>
          <w:szCs w:val="30"/>
        </w:rPr>
        <w:t>展</w:t>
      </w:r>
      <w:r w:rsidR="00B020EB" w:rsidRPr="00B020EB">
        <w:rPr>
          <w:rFonts w:ascii="Times New Roman" w:eastAsia="標楷體" w:hAnsi="Times New Roman" w:cs="Times New Roman" w:hint="eastAsia"/>
          <w:sz w:val="30"/>
          <w:szCs w:val="30"/>
        </w:rPr>
        <w:t>處</w:t>
      </w:r>
      <w:r w:rsidR="00FD0BF8">
        <w:rPr>
          <w:rFonts w:ascii="Times New Roman" w:eastAsia="標楷體" w:hAnsi="Times New Roman" w:cs="Times New Roman" w:hint="eastAsia"/>
          <w:sz w:val="30"/>
          <w:szCs w:val="30"/>
        </w:rPr>
        <w:t>，</w:t>
      </w:r>
      <w:r w:rsidR="00B020EB" w:rsidRPr="00B020EB">
        <w:rPr>
          <w:rFonts w:ascii="Times New Roman" w:eastAsia="標楷體" w:hAnsi="Times New Roman" w:cs="Times New Roman"/>
          <w:sz w:val="30"/>
          <w:szCs w:val="30"/>
        </w:rPr>
        <w:t>電話</w:t>
      </w:r>
      <w:r w:rsidR="00B020EB" w:rsidRPr="00B020EB">
        <w:rPr>
          <w:rFonts w:ascii="Times New Roman" w:eastAsia="標楷體" w:hAnsi="Times New Roman" w:cs="Times New Roman"/>
          <w:sz w:val="30"/>
          <w:szCs w:val="30"/>
        </w:rPr>
        <w:t>(04)8511888</w:t>
      </w:r>
      <w:r w:rsidR="00B020EB" w:rsidRPr="00B020EB">
        <w:rPr>
          <w:rFonts w:ascii="Times New Roman" w:eastAsia="標楷體" w:hAnsi="Times New Roman" w:cs="Times New Roman"/>
          <w:sz w:val="30"/>
          <w:szCs w:val="30"/>
        </w:rPr>
        <w:t>分機</w:t>
      </w:r>
      <w:r w:rsidR="00B020EB" w:rsidRPr="00B020EB">
        <w:rPr>
          <w:rFonts w:ascii="Times New Roman" w:eastAsia="標楷體" w:hAnsi="Times New Roman" w:cs="Times New Roman"/>
          <w:sz w:val="30"/>
          <w:szCs w:val="30"/>
        </w:rPr>
        <w:t>176</w:t>
      </w:r>
      <w:r w:rsidR="00B020EB" w:rsidRPr="00B020EB">
        <w:rPr>
          <w:rFonts w:ascii="Times New Roman" w:eastAsia="標楷體" w:hAnsi="Times New Roman" w:cs="Times New Roman" w:hint="eastAsia"/>
          <w:sz w:val="30"/>
          <w:szCs w:val="30"/>
        </w:rPr>
        <w:t>8</w:t>
      </w:r>
      <w:r w:rsidR="00B020EB" w:rsidRPr="00B020EB">
        <w:rPr>
          <w:rFonts w:ascii="Times New Roman" w:eastAsia="標楷體" w:hAnsi="Times New Roman" w:cs="Times New Roman"/>
          <w:sz w:val="30"/>
          <w:szCs w:val="30"/>
        </w:rPr>
        <w:t xml:space="preserve"> </w:t>
      </w:r>
      <w:r w:rsidR="00B020EB" w:rsidRPr="00B020EB">
        <w:rPr>
          <w:rFonts w:ascii="Times New Roman" w:eastAsia="標楷體" w:hAnsi="Times New Roman" w:cs="Times New Roman" w:hint="eastAsia"/>
          <w:sz w:val="30"/>
          <w:szCs w:val="30"/>
        </w:rPr>
        <w:t>劉</w:t>
      </w:r>
      <w:proofErr w:type="gramStart"/>
      <w:r w:rsidR="00B020EB" w:rsidRPr="00B020EB">
        <w:rPr>
          <w:rFonts w:ascii="Times New Roman" w:eastAsia="標楷體" w:hAnsi="Times New Roman" w:cs="Times New Roman" w:hint="eastAsia"/>
          <w:sz w:val="30"/>
          <w:szCs w:val="30"/>
        </w:rPr>
        <w:t>于</w:t>
      </w:r>
      <w:proofErr w:type="gramEnd"/>
      <w:r w:rsidR="00B020EB" w:rsidRPr="00B020EB">
        <w:rPr>
          <w:rFonts w:ascii="Times New Roman" w:eastAsia="標楷體" w:hAnsi="Times New Roman" w:cs="Times New Roman" w:hint="eastAsia"/>
          <w:sz w:val="30"/>
          <w:szCs w:val="30"/>
        </w:rPr>
        <w:t>嘉小姐</w:t>
      </w:r>
      <w:r w:rsidR="00FD0BF8">
        <w:rPr>
          <w:rFonts w:ascii="Times New Roman" w:eastAsia="標楷體" w:hAnsi="Times New Roman" w:cs="Times New Roman" w:hint="eastAsia"/>
          <w:sz w:val="30"/>
          <w:szCs w:val="30"/>
        </w:rPr>
        <w:t>、</w:t>
      </w:r>
      <w:r w:rsidR="00B020EB" w:rsidRPr="00B020EB">
        <w:rPr>
          <w:rFonts w:ascii="Times New Roman" w:eastAsia="標楷體" w:hAnsi="Times New Roman" w:cs="Times New Roman"/>
          <w:sz w:val="30"/>
          <w:szCs w:val="30"/>
        </w:rPr>
        <w:t>Email: ord2900@mail.dyu.edu.tw</w:t>
      </w:r>
      <w:r w:rsidR="00B020EB" w:rsidRPr="00B020EB">
        <w:rPr>
          <w:rFonts w:ascii="Times New Roman" w:eastAsia="標楷體" w:hAnsi="Times New Roman" w:cs="Times New Roman"/>
          <w:sz w:val="30"/>
          <w:szCs w:val="30"/>
        </w:rPr>
        <w:t>。</w:t>
      </w:r>
    </w:p>
    <w:sectPr w:rsidR="00640BBE" w:rsidSect="004D4431">
      <w:footerReference w:type="default" r:id="rId8"/>
      <w:pgSz w:w="11906" w:h="16838"/>
      <w:pgMar w:top="1021" w:right="992"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FBD" w:rsidRDefault="00557FBD" w:rsidP="00387CBC">
      <w:r>
        <w:separator/>
      </w:r>
    </w:p>
  </w:endnote>
  <w:endnote w:type="continuationSeparator" w:id="0">
    <w:p w:rsidR="00557FBD" w:rsidRDefault="00557FBD" w:rsidP="0038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842655"/>
      <w:docPartObj>
        <w:docPartGallery w:val="Page Numbers (Bottom of Page)"/>
        <w:docPartUnique/>
      </w:docPartObj>
    </w:sdtPr>
    <w:sdtEndPr/>
    <w:sdtContent>
      <w:p w:rsidR="00387CBC" w:rsidRDefault="00387CBC">
        <w:pPr>
          <w:pStyle w:val="a5"/>
          <w:jc w:val="center"/>
        </w:pPr>
        <w:r>
          <w:fldChar w:fldCharType="begin"/>
        </w:r>
        <w:r>
          <w:instrText>PAGE   \* MERGEFORMAT</w:instrText>
        </w:r>
        <w:r>
          <w:fldChar w:fldCharType="separate"/>
        </w:r>
        <w:r w:rsidR="00F449A9" w:rsidRPr="00F449A9">
          <w:rPr>
            <w:noProof/>
            <w:lang w:val="zh-TW"/>
          </w:rPr>
          <w:t>1</w:t>
        </w:r>
        <w:r>
          <w:fldChar w:fldCharType="end"/>
        </w:r>
      </w:p>
    </w:sdtContent>
  </w:sdt>
  <w:p w:rsidR="00387CBC" w:rsidRDefault="00387C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FBD" w:rsidRDefault="00557FBD" w:rsidP="00387CBC">
      <w:r>
        <w:separator/>
      </w:r>
    </w:p>
  </w:footnote>
  <w:footnote w:type="continuationSeparator" w:id="0">
    <w:p w:rsidR="00557FBD" w:rsidRDefault="00557FBD" w:rsidP="00387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76232"/>
    <w:multiLevelType w:val="hybridMultilevel"/>
    <w:tmpl w:val="190E9560"/>
    <w:lvl w:ilvl="0" w:tplc="058E7E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9F4E1E"/>
    <w:multiLevelType w:val="hybridMultilevel"/>
    <w:tmpl w:val="F530CD02"/>
    <w:lvl w:ilvl="0" w:tplc="6D4C9D0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4452B1"/>
    <w:multiLevelType w:val="hybridMultilevel"/>
    <w:tmpl w:val="190E9560"/>
    <w:lvl w:ilvl="0" w:tplc="058E7E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A02D38"/>
    <w:multiLevelType w:val="hybridMultilevel"/>
    <w:tmpl w:val="EA08B922"/>
    <w:lvl w:ilvl="0" w:tplc="577A5E5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C6A1488"/>
    <w:multiLevelType w:val="hybridMultilevel"/>
    <w:tmpl w:val="0A222A7C"/>
    <w:lvl w:ilvl="0" w:tplc="058E7E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505E70"/>
    <w:multiLevelType w:val="hybridMultilevel"/>
    <w:tmpl w:val="A7A85880"/>
    <w:lvl w:ilvl="0" w:tplc="C5028B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050A64"/>
    <w:multiLevelType w:val="hybridMultilevel"/>
    <w:tmpl w:val="C03EA330"/>
    <w:lvl w:ilvl="0" w:tplc="482AD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672B3E"/>
    <w:multiLevelType w:val="hybridMultilevel"/>
    <w:tmpl w:val="A7A85880"/>
    <w:lvl w:ilvl="0" w:tplc="C5028B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05B2DA6"/>
    <w:multiLevelType w:val="hybridMultilevel"/>
    <w:tmpl w:val="190E9560"/>
    <w:lvl w:ilvl="0" w:tplc="058E7E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F1022F"/>
    <w:multiLevelType w:val="hybridMultilevel"/>
    <w:tmpl w:val="830E15D8"/>
    <w:lvl w:ilvl="0" w:tplc="36060C20">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6"/>
  </w:num>
  <w:num w:numId="2">
    <w:abstractNumId w:val="3"/>
  </w:num>
  <w:num w:numId="3">
    <w:abstractNumId w:val="9"/>
  </w:num>
  <w:num w:numId="4">
    <w:abstractNumId w:val="4"/>
  </w:num>
  <w:num w:numId="5">
    <w:abstractNumId w:val="5"/>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C4E"/>
    <w:rsid w:val="00002FA8"/>
    <w:rsid w:val="00005D0C"/>
    <w:rsid w:val="0001495B"/>
    <w:rsid w:val="00063B35"/>
    <w:rsid w:val="00080598"/>
    <w:rsid w:val="00086578"/>
    <w:rsid w:val="000A5C7C"/>
    <w:rsid w:val="000A7EB5"/>
    <w:rsid w:val="000B01C6"/>
    <w:rsid w:val="000D4D50"/>
    <w:rsid w:val="000E2585"/>
    <w:rsid w:val="000E51B3"/>
    <w:rsid w:val="000F2138"/>
    <w:rsid w:val="00110B13"/>
    <w:rsid w:val="00115056"/>
    <w:rsid w:val="0011754F"/>
    <w:rsid w:val="00123C4E"/>
    <w:rsid w:val="001310B0"/>
    <w:rsid w:val="001350C3"/>
    <w:rsid w:val="00172EBA"/>
    <w:rsid w:val="00174D63"/>
    <w:rsid w:val="0018414A"/>
    <w:rsid w:val="001A5BFA"/>
    <w:rsid w:val="001A7D1D"/>
    <w:rsid w:val="001C4E64"/>
    <w:rsid w:val="001F6B2C"/>
    <w:rsid w:val="002128D1"/>
    <w:rsid w:val="00226DC0"/>
    <w:rsid w:val="00230771"/>
    <w:rsid w:val="002342F5"/>
    <w:rsid w:val="00241062"/>
    <w:rsid w:val="00241F4B"/>
    <w:rsid w:val="00253377"/>
    <w:rsid w:val="00270DAD"/>
    <w:rsid w:val="002C5AFA"/>
    <w:rsid w:val="002D6B9D"/>
    <w:rsid w:val="002E48DE"/>
    <w:rsid w:val="002E61D1"/>
    <w:rsid w:val="002E6272"/>
    <w:rsid w:val="00310C1C"/>
    <w:rsid w:val="00311622"/>
    <w:rsid w:val="00315601"/>
    <w:rsid w:val="003310F5"/>
    <w:rsid w:val="0033159E"/>
    <w:rsid w:val="00334EC0"/>
    <w:rsid w:val="0035496E"/>
    <w:rsid w:val="0036397B"/>
    <w:rsid w:val="00366186"/>
    <w:rsid w:val="00367DAF"/>
    <w:rsid w:val="00387CBC"/>
    <w:rsid w:val="003B66E5"/>
    <w:rsid w:val="003B7F2F"/>
    <w:rsid w:val="003C28A9"/>
    <w:rsid w:val="003E3F43"/>
    <w:rsid w:val="003E6275"/>
    <w:rsid w:val="00403716"/>
    <w:rsid w:val="00421672"/>
    <w:rsid w:val="00463BE9"/>
    <w:rsid w:val="00464373"/>
    <w:rsid w:val="004679FC"/>
    <w:rsid w:val="004A3E39"/>
    <w:rsid w:val="004A4F27"/>
    <w:rsid w:val="004C2B0E"/>
    <w:rsid w:val="004D4431"/>
    <w:rsid w:val="004D6D20"/>
    <w:rsid w:val="004E22FF"/>
    <w:rsid w:val="004E5A18"/>
    <w:rsid w:val="004E678D"/>
    <w:rsid w:val="004F2442"/>
    <w:rsid w:val="00502AD7"/>
    <w:rsid w:val="00506A42"/>
    <w:rsid w:val="00541180"/>
    <w:rsid w:val="00544730"/>
    <w:rsid w:val="00557324"/>
    <w:rsid w:val="00557FBD"/>
    <w:rsid w:val="005809FE"/>
    <w:rsid w:val="005854CC"/>
    <w:rsid w:val="00594307"/>
    <w:rsid w:val="005A2691"/>
    <w:rsid w:val="005C2429"/>
    <w:rsid w:val="005F1A9B"/>
    <w:rsid w:val="005F33A9"/>
    <w:rsid w:val="005F797C"/>
    <w:rsid w:val="00615DDE"/>
    <w:rsid w:val="00640BBE"/>
    <w:rsid w:val="006471DB"/>
    <w:rsid w:val="006823C2"/>
    <w:rsid w:val="00685ADE"/>
    <w:rsid w:val="006B7B9F"/>
    <w:rsid w:val="006C0699"/>
    <w:rsid w:val="006E08FE"/>
    <w:rsid w:val="006E5271"/>
    <w:rsid w:val="007123E8"/>
    <w:rsid w:val="00716FF2"/>
    <w:rsid w:val="0073719D"/>
    <w:rsid w:val="00760978"/>
    <w:rsid w:val="00766437"/>
    <w:rsid w:val="00775353"/>
    <w:rsid w:val="00790FD8"/>
    <w:rsid w:val="00792082"/>
    <w:rsid w:val="007935D3"/>
    <w:rsid w:val="007A2814"/>
    <w:rsid w:val="007C1394"/>
    <w:rsid w:val="007D369D"/>
    <w:rsid w:val="007D6857"/>
    <w:rsid w:val="007E521D"/>
    <w:rsid w:val="008034A9"/>
    <w:rsid w:val="00830455"/>
    <w:rsid w:val="0083262F"/>
    <w:rsid w:val="00837FF1"/>
    <w:rsid w:val="00841D52"/>
    <w:rsid w:val="00842000"/>
    <w:rsid w:val="00871390"/>
    <w:rsid w:val="00874857"/>
    <w:rsid w:val="008A26BA"/>
    <w:rsid w:val="008B3FC5"/>
    <w:rsid w:val="008C4C59"/>
    <w:rsid w:val="008C565E"/>
    <w:rsid w:val="008C6172"/>
    <w:rsid w:val="008E6F91"/>
    <w:rsid w:val="008F1044"/>
    <w:rsid w:val="008F132B"/>
    <w:rsid w:val="008F18A3"/>
    <w:rsid w:val="00902F6F"/>
    <w:rsid w:val="00911C67"/>
    <w:rsid w:val="00920C31"/>
    <w:rsid w:val="00930DF6"/>
    <w:rsid w:val="00945074"/>
    <w:rsid w:val="00961CA0"/>
    <w:rsid w:val="00974B7D"/>
    <w:rsid w:val="00983618"/>
    <w:rsid w:val="009901E6"/>
    <w:rsid w:val="00996007"/>
    <w:rsid w:val="00997D7A"/>
    <w:rsid w:val="009A1BA7"/>
    <w:rsid w:val="00A15EA0"/>
    <w:rsid w:val="00A409AF"/>
    <w:rsid w:val="00A5176A"/>
    <w:rsid w:val="00A91A5D"/>
    <w:rsid w:val="00A92D59"/>
    <w:rsid w:val="00AA72C5"/>
    <w:rsid w:val="00AB5E75"/>
    <w:rsid w:val="00AC484C"/>
    <w:rsid w:val="00AC65B1"/>
    <w:rsid w:val="00AE3F07"/>
    <w:rsid w:val="00AF367F"/>
    <w:rsid w:val="00B020EB"/>
    <w:rsid w:val="00B4691E"/>
    <w:rsid w:val="00B71952"/>
    <w:rsid w:val="00B74749"/>
    <w:rsid w:val="00BA5AD8"/>
    <w:rsid w:val="00BA76BC"/>
    <w:rsid w:val="00BC7CA9"/>
    <w:rsid w:val="00BE7881"/>
    <w:rsid w:val="00BF2BC4"/>
    <w:rsid w:val="00BF499B"/>
    <w:rsid w:val="00C0342C"/>
    <w:rsid w:val="00C23E44"/>
    <w:rsid w:val="00C33637"/>
    <w:rsid w:val="00C33CDC"/>
    <w:rsid w:val="00C43444"/>
    <w:rsid w:val="00C45695"/>
    <w:rsid w:val="00C57D24"/>
    <w:rsid w:val="00C72846"/>
    <w:rsid w:val="00CC2E75"/>
    <w:rsid w:val="00CE4B90"/>
    <w:rsid w:val="00CF379A"/>
    <w:rsid w:val="00D02B5C"/>
    <w:rsid w:val="00D105EA"/>
    <w:rsid w:val="00D154AF"/>
    <w:rsid w:val="00D26E75"/>
    <w:rsid w:val="00D50182"/>
    <w:rsid w:val="00D76085"/>
    <w:rsid w:val="00D929D6"/>
    <w:rsid w:val="00E055F7"/>
    <w:rsid w:val="00E06A0C"/>
    <w:rsid w:val="00E34404"/>
    <w:rsid w:val="00E37AC6"/>
    <w:rsid w:val="00E5072F"/>
    <w:rsid w:val="00E57278"/>
    <w:rsid w:val="00E70FAD"/>
    <w:rsid w:val="00E8721F"/>
    <w:rsid w:val="00EA2E01"/>
    <w:rsid w:val="00ED13EC"/>
    <w:rsid w:val="00ED2725"/>
    <w:rsid w:val="00ED4E1A"/>
    <w:rsid w:val="00F139CD"/>
    <w:rsid w:val="00F17EB8"/>
    <w:rsid w:val="00F321F8"/>
    <w:rsid w:val="00F370BA"/>
    <w:rsid w:val="00F43EB4"/>
    <w:rsid w:val="00F449A9"/>
    <w:rsid w:val="00F45CB9"/>
    <w:rsid w:val="00F4782F"/>
    <w:rsid w:val="00F8402F"/>
    <w:rsid w:val="00F9080D"/>
    <w:rsid w:val="00FC5D85"/>
    <w:rsid w:val="00FD0BF8"/>
    <w:rsid w:val="00FE5EE4"/>
    <w:rsid w:val="00FF60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E8349A-D5BE-47AE-B6D1-B0EB0311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23C4E"/>
    <w:pPr>
      <w:widowControl/>
      <w:spacing w:before="100" w:beforeAutospacing="1" w:after="100" w:afterAutospacing="1"/>
    </w:pPr>
    <w:rPr>
      <w:rFonts w:ascii="新細明體" w:eastAsia="新細明體" w:hAnsi="新細明體" w:cs="新細明體"/>
      <w:kern w:val="0"/>
      <w:szCs w:val="24"/>
    </w:rPr>
  </w:style>
  <w:style w:type="paragraph" w:customStyle="1" w:styleId="mcenoneditable">
    <w:name w:val="mcenoneditable"/>
    <w:basedOn w:val="a"/>
    <w:uiPriority w:val="99"/>
    <w:semiHidden/>
    <w:rsid w:val="00123C4E"/>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387CBC"/>
    <w:pPr>
      <w:tabs>
        <w:tab w:val="center" w:pos="4153"/>
        <w:tab w:val="right" w:pos="8306"/>
      </w:tabs>
      <w:snapToGrid w:val="0"/>
    </w:pPr>
    <w:rPr>
      <w:sz w:val="20"/>
      <w:szCs w:val="20"/>
    </w:rPr>
  </w:style>
  <w:style w:type="character" w:customStyle="1" w:styleId="a4">
    <w:name w:val="頁首 字元"/>
    <w:basedOn w:val="a0"/>
    <w:link w:val="a3"/>
    <w:uiPriority w:val="99"/>
    <w:rsid w:val="00387CBC"/>
    <w:rPr>
      <w:sz w:val="20"/>
      <w:szCs w:val="20"/>
    </w:rPr>
  </w:style>
  <w:style w:type="paragraph" w:styleId="a5">
    <w:name w:val="footer"/>
    <w:basedOn w:val="a"/>
    <w:link w:val="a6"/>
    <w:uiPriority w:val="99"/>
    <w:unhideWhenUsed/>
    <w:rsid w:val="00387CBC"/>
    <w:pPr>
      <w:tabs>
        <w:tab w:val="center" w:pos="4153"/>
        <w:tab w:val="right" w:pos="8306"/>
      </w:tabs>
      <w:snapToGrid w:val="0"/>
    </w:pPr>
    <w:rPr>
      <w:sz w:val="20"/>
      <w:szCs w:val="20"/>
    </w:rPr>
  </w:style>
  <w:style w:type="character" w:customStyle="1" w:styleId="a6">
    <w:name w:val="頁尾 字元"/>
    <w:basedOn w:val="a0"/>
    <w:link w:val="a5"/>
    <w:uiPriority w:val="99"/>
    <w:rsid w:val="00387CBC"/>
    <w:rPr>
      <w:sz w:val="20"/>
      <w:szCs w:val="20"/>
    </w:rPr>
  </w:style>
  <w:style w:type="paragraph" w:styleId="a7">
    <w:name w:val="List Paragraph"/>
    <w:basedOn w:val="a"/>
    <w:uiPriority w:val="34"/>
    <w:qFormat/>
    <w:rsid w:val="00BC7CA9"/>
    <w:pPr>
      <w:ind w:leftChars="200" w:left="480"/>
    </w:pPr>
  </w:style>
  <w:style w:type="paragraph" w:styleId="a8">
    <w:name w:val="Balloon Text"/>
    <w:basedOn w:val="a"/>
    <w:link w:val="a9"/>
    <w:uiPriority w:val="99"/>
    <w:semiHidden/>
    <w:unhideWhenUsed/>
    <w:rsid w:val="002E627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E62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04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2815D-B5F3-4209-8731-8C1E24BE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DYU-x32</dc:creator>
  <cp:keywords/>
  <dc:description/>
  <cp:lastModifiedBy>DYU-x32</cp:lastModifiedBy>
  <cp:revision>52</cp:revision>
  <cp:lastPrinted>2019-04-29T08:25:00Z</cp:lastPrinted>
  <dcterms:created xsi:type="dcterms:W3CDTF">2019-04-29T07:02:00Z</dcterms:created>
  <dcterms:modified xsi:type="dcterms:W3CDTF">2019-05-03T05:51:00Z</dcterms:modified>
</cp:coreProperties>
</file>